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F6ED4" w14:textId="77777777" w:rsidR="00B51EBB" w:rsidRPr="00C92CD1" w:rsidRDefault="00B51EBB" w:rsidP="00B51EBB">
      <w:pPr>
        <w:autoSpaceDE w:val="0"/>
        <w:autoSpaceDN w:val="0"/>
        <w:adjustRightInd w:val="0"/>
        <w:spacing w:after="0" w:line="240" w:lineRule="auto"/>
        <w:rPr>
          <w:rFonts w:cs="Arial"/>
          <w:b/>
          <w:bCs/>
          <w:u w:val="single"/>
        </w:rPr>
      </w:pPr>
      <w:bookmarkStart w:id="0" w:name="_GoBack"/>
      <w:bookmarkEnd w:id="0"/>
      <w:r w:rsidRPr="00C92CD1">
        <w:rPr>
          <w:rFonts w:cs="Arial"/>
          <w:b/>
          <w:bCs/>
          <w:u w:val="single"/>
        </w:rPr>
        <w:t>VERSLAG ALGEMENE LEDENVERGADERING IIA NEDERLAND</w:t>
      </w:r>
    </w:p>
    <w:p w14:paraId="35EB73AA" w14:textId="77777777" w:rsidR="000933CA" w:rsidRPr="00C92CD1" w:rsidRDefault="000933CA" w:rsidP="00B51EBB">
      <w:pPr>
        <w:autoSpaceDE w:val="0"/>
        <w:autoSpaceDN w:val="0"/>
        <w:adjustRightInd w:val="0"/>
        <w:spacing w:after="0" w:line="240" w:lineRule="auto"/>
        <w:rPr>
          <w:rFonts w:cs="Arial"/>
        </w:rPr>
      </w:pPr>
    </w:p>
    <w:p w14:paraId="24C10086" w14:textId="77ED40A0" w:rsidR="00B51EBB" w:rsidRPr="00C92CD1" w:rsidRDefault="00B51EBB" w:rsidP="00B51EBB">
      <w:pPr>
        <w:autoSpaceDE w:val="0"/>
        <w:autoSpaceDN w:val="0"/>
        <w:adjustRightInd w:val="0"/>
        <w:spacing w:after="0" w:line="240" w:lineRule="auto"/>
        <w:rPr>
          <w:rFonts w:cs="Arial"/>
        </w:rPr>
      </w:pPr>
      <w:r w:rsidRPr="00C92CD1">
        <w:rPr>
          <w:rFonts w:cs="Arial"/>
          <w:b/>
          <w:bCs/>
        </w:rPr>
        <w:t>Plaats:</w:t>
      </w:r>
      <w:r w:rsidRPr="00C92CD1">
        <w:rPr>
          <w:rFonts w:cs="Arial"/>
          <w:b/>
          <w:bCs/>
        </w:rPr>
        <w:tab/>
      </w:r>
      <w:r w:rsidRPr="00C92CD1">
        <w:rPr>
          <w:rFonts w:cs="Arial"/>
          <w:b/>
          <w:bCs/>
        </w:rPr>
        <w:tab/>
      </w:r>
      <w:r w:rsidR="008156B4" w:rsidRPr="00C92CD1">
        <w:rPr>
          <w:rFonts w:cs="Arial"/>
          <w:b/>
          <w:bCs/>
        </w:rPr>
        <w:t>Online</w:t>
      </w:r>
      <w:r w:rsidR="00896F53" w:rsidRPr="00C92CD1">
        <w:rPr>
          <w:rFonts w:cs="Arial"/>
          <w:b/>
          <w:bCs/>
        </w:rPr>
        <w:t xml:space="preserve"> </w:t>
      </w:r>
      <w:r w:rsidR="00810D78" w:rsidRPr="00C92CD1">
        <w:rPr>
          <w:rFonts w:cs="Arial"/>
          <w:b/>
          <w:bCs/>
        </w:rPr>
        <w:t xml:space="preserve">meeting </w:t>
      </w:r>
      <w:r w:rsidR="00896F53" w:rsidRPr="00C92CD1">
        <w:rPr>
          <w:rFonts w:cs="Arial"/>
          <w:b/>
          <w:bCs/>
        </w:rPr>
        <w:t xml:space="preserve">via </w:t>
      </w:r>
      <w:r w:rsidR="00A00665" w:rsidRPr="00C92CD1">
        <w:rPr>
          <w:rFonts w:cs="Arial"/>
          <w:b/>
          <w:bCs/>
        </w:rPr>
        <w:t>ZOOM</w:t>
      </w:r>
      <w:r w:rsidR="00896F53" w:rsidRPr="00C92CD1">
        <w:rPr>
          <w:rFonts w:cs="Arial"/>
          <w:b/>
          <w:bCs/>
        </w:rPr>
        <w:t xml:space="preserve"> </w:t>
      </w:r>
    </w:p>
    <w:p w14:paraId="1B3DDE43" w14:textId="65B896D8" w:rsidR="00B51EBB" w:rsidRPr="00C92CD1" w:rsidRDefault="00B51EBB" w:rsidP="00B51EBB">
      <w:pPr>
        <w:autoSpaceDE w:val="0"/>
        <w:autoSpaceDN w:val="0"/>
        <w:adjustRightInd w:val="0"/>
        <w:spacing w:after="0" w:line="240" w:lineRule="auto"/>
        <w:rPr>
          <w:rFonts w:cs="Arial"/>
        </w:rPr>
      </w:pPr>
      <w:r w:rsidRPr="00C92CD1">
        <w:rPr>
          <w:rFonts w:cs="Arial"/>
          <w:b/>
          <w:bCs/>
        </w:rPr>
        <w:t>Datum:</w:t>
      </w:r>
      <w:r w:rsidRPr="00C92CD1">
        <w:rPr>
          <w:rFonts w:cs="Arial"/>
          <w:b/>
          <w:bCs/>
        </w:rPr>
        <w:tab/>
      </w:r>
      <w:r w:rsidRPr="00C92CD1">
        <w:rPr>
          <w:rFonts w:cs="Arial"/>
          <w:b/>
          <w:bCs/>
        </w:rPr>
        <w:tab/>
        <w:t xml:space="preserve">Maandag </w:t>
      </w:r>
      <w:r w:rsidR="00713B46">
        <w:rPr>
          <w:rFonts w:cs="Arial"/>
          <w:b/>
          <w:bCs/>
        </w:rPr>
        <w:t xml:space="preserve">13 december </w:t>
      </w:r>
      <w:r w:rsidR="00894922">
        <w:rPr>
          <w:rFonts w:cs="Arial"/>
          <w:b/>
          <w:bCs/>
        </w:rPr>
        <w:t>2021</w:t>
      </w:r>
    </w:p>
    <w:p w14:paraId="2F84720E" w14:textId="232FDA85" w:rsidR="00B51EBB" w:rsidRPr="00C92CD1" w:rsidRDefault="00B51EBB" w:rsidP="00B51EBB">
      <w:pPr>
        <w:autoSpaceDE w:val="0"/>
        <w:autoSpaceDN w:val="0"/>
        <w:adjustRightInd w:val="0"/>
        <w:spacing w:after="0" w:line="240" w:lineRule="auto"/>
        <w:rPr>
          <w:rFonts w:cs="Arial"/>
        </w:rPr>
      </w:pPr>
      <w:r w:rsidRPr="00C92CD1">
        <w:rPr>
          <w:rFonts w:cs="Arial"/>
          <w:b/>
          <w:bCs/>
        </w:rPr>
        <w:t>Aanvang:</w:t>
      </w:r>
      <w:r w:rsidRPr="00C92CD1">
        <w:rPr>
          <w:rFonts w:cs="Arial"/>
          <w:b/>
          <w:bCs/>
        </w:rPr>
        <w:tab/>
      </w:r>
      <w:r w:rsidRPr="00C92CD1">
        <w:rPr>
          <w:rFonts w:cs="Arial"/>
          <w:bCs/>
        </w:rPr>
        <w:t>1</w:t>
      </w:r>
      <w:r w:rsidR="008156B4" w:rsidRPr="00C92CD1">
        <w:rPr>
          <w:rFonts w:cs="Arial"/>
          <w:bCs/>
        </w:rPr>
        <w:t>6.</w:t>
      </w:r>
      <w:r w:rsidR="00B21ECF">
        <w:rPr>
          <w:rFonts w:cs="Arial"/>
          <w:bCs/>
        </w:rPr>
        <w:t>00</w:t>
      </w:r>
      <w:r w:rsidR="008156B4" w:rsidRPr="00C92CD1">
        <w:rPr>
          <w:rFonts w:cs="Arial"/>
          <w:bCs/>
        </w:rPr>
        <w:t xml:space="preserve"> </w:t>
      </w:r>
      <w:r w:rsidRPr="00C92CD1">
        <w:rPr>
          <w:rFonts w:cs="Arial"/>
          <w:bCs/>
        </w:rPr>
        <w:t>uur</w:t>
      </w:r>
    </w:p>
    <w:p w14:paraId="07184208" w14:textId="0E482FA8" w:rsidR="00B51EBB" w:rsidRPr="00C92CD1" w:rsidRDefault="00B51EBB" w:rsidP="00B51EBB">
      <w:pPr>
        <w:autoSpaceDE w:val="0"/>
        <w:autoSpaceDN w:val="0"/>
        <w:adjustRightInd w:val="0"/>
        <w:spacing w:after="0" w:line="240" w:lineRule="auto"/>
        <w:ind w:left="1416" w:hanging="1416"/>
        <w:rPr>
          <w:rFonts w:cs="Arial"/>
        </w:rPr>
      </w:pPr>
      <w:r w:rsidRPr="00C92CD1">
        <w:rPr>
          <w:rFonts w:cs="Arial"/>
          <w:b/>
          <w:bCs/>
        </w:rPr>
        <w:t>Aanwezigen:</w:t>
      </w:r>
      <w:r w:rsidRPr="00C92CD1">
        <w:rPr>
          <w:rFonts w:cs="Arial"/>
          <w:b/>
          <w:bCs/>
        </w:rPr>
        <w:tab/>
      </w:r>
      <w:r w:rsidR="00B21ECF" w:rsidRPr="00EF6BD4">
        <w:rPr>
          <w:rFonts w:cs="Arial"/>
          <w:bCs/>
        </w:rPr>
        <w:t>2</w:t>
      </w:r>
      <w:r w:rsidR="00EF6BD4">
        <w:rPr>
          <w:rFonts w:cs="Arial"/>
          <w:bCs/>
        </w:rPr>
        <w:t>1</w:t>
      </w:r>
      <w:r w:rsidR="007E7375" w:rsidRPr="00EF6BD4">
        <w:rPr>
          <w:rFonts w:cs="Arial"/>
          <w:bCs/>
        </w:rPr>
        <w:t xml:space="preserve"> </w:t>
      </w:r>
      <w:r w:rsidRPr="00CA0EC1">
        <w:rPr>
          <w:rFonts w:cs="Arial"/>
        </w:rPr>
        <w:t>l</w:t>
      </w:r>
      <w:r w:rsidRPr="00C92CD1">
        <w:rPr>
          <w:rFonts w:cs="Arial"/>
        </w:rPr>
        <w:t>eden, waaronder</w:t>
      </w:r>
      <w:r w:rsidR="005A26CE">
        <w:rPr>
          <w:rFonts w:cs="Arial"/>
        </w:rPr>
        <w:t xml:space="preserve"> </w:t>
      </w:r>
      <w:r w:rsidR="00B54B15">
        <w:rPr>
          <w:rFonts w:cs="Arial"/>
        </w:rPr>
        <w:t>10</w:t>
      </w:r>
      <w:r w:rsidR="005A26CE">
        <w:rPr>
          <w:rFonts w:cs="Arial"/>
        </w:rPr>
        <w:t xml:space="preserve"> </w:t>
      </w:r>
      <w:r w:rsidRPr="00C92CD1">
        <w:rPr>
          <w:rFonts w:cs="Arial"/>
        </w:rPr>
        <w:t>bestuursleden en directeur</w:t>
      </w:r>
    </w:p>
    <w:p w14:paraId="48A9D033" w14:textId="77777777" w:rsidR="008156B4" w:rsidRPr="00C92CD1" w:rsidRDefault="008156B4"/>
    <w:p w14:paraId="35A4FD35" w14:textId="77777777" w:rsidR="00D45365" w:rsidRPr="00C92CD1" w:rsidRDefault="0036461F" w:rsidP="00D45365">
      <w:pPr>
        <w:pStyle w:val="Lijstalinea"/>
        <w:numPr>
          <w:ilvl w:val="0"/>
          <w:numId w:val="25"/>
        </w:numPr>
        <w:rPr>
          <w:rFonts w:cs="Arial"/>
          <w:b/>
          <w:bCs/>
        </w:rPr>
      </w:pPr>
      <w:r w:rsidRPr="00C92CD1">
        <w:rPr>
          <w:rFonts w:cs="Arial"/>
          <w:b/>
          <w:bCs/>
        </w:rPr>
        <w:t>Opening en welkom, vaststellen agenda</w:t>
      </w:r>
    </w:p>
    <w:p w14:paraId="0AA64525" w14:textId="77EBCDA9" w:rsidR="003956F6" w:rsidRPr="00C92CD1" w:rsidRDefault="00B21ECF" w:rsidP="003956F6">
      <w:pPr>
        <w:spacing w:after="0"/>
        <w:ind w:left="708"/>
        <w:jc w:val="both"/>
      </w:pPr>
      <w:r>
        <w:rPr>
          <w:rFonts w:cs="Arial"/>
          <w:bCs/>
        </w:rPr>
        <w:t xml:space="preserve">LP </w:t>
      </w:r>
      <w:r w:rsidR="006E11CA" w:rsidRPr="00C92CD1">
        <w:rPr>
          <w:rFonts w:cs="Arial"/>
          <w:bCs/>
        </w:rPr>
        <w:t xml:space="preserve">opent de </w:t>
      </w:r>
      <w:r w:rsidR="00896F53" w:rsidRPr="00C92CD1">
        <w:rPr>
          <w:rFonts w:cs="Arial"/>
          <w:bCs/>
        </w:rPr>
        <w:t>Algemene Leden</w:t>
      </w:r>
      <w:r w:rsidR="006E11CA" w:rsidRPr="00C92CD1">
        <w:rPr>
          <w:rFonts w:cs="Arial"/>
          <w:bCs/>
        </w:rPr>
        <w:t xml:space="preserve">vergadering </w:t>
      </w:r>
      <w:r w:rsidR="00896F53" w:rsidRPr="00C92CD1">
        <w:rPr>
          <w:rFonts w:cs="Arial"/>
          <w:bCs/>
        </w:rPr>
        <w:t>(ALV) om 16.</w:t>
      </w:r>
      <w:r>
        <w:rPr>
          <w:rFonts w:cs="Arial"/>
          <w:bCs/>
        </w:rPr>
        <w:t>0</w:t>
      </w:r>
      <w:r w:rsidR="00763760">
        <w:rPr>
          <w:rFonts w:cs="Arial"/>
          <w:bCs/>
        </w:rPr>
        <w:t>0</w:t>
      </w:r>
      <w:r w:rsidR="00896F53" w:rsidRPr="00C92CD1">
        <w:rPr>
          <w:rFonts w:cs="Arial"/>
          <w:bCs/>
        </w:rPr>
        <w:t xml:space="preserve"> uur </w:t>
      </w:r>
      <w:r w:rsidR="006E11CA" w:rsidRPr="00C92CD1">
        <w:rPr>
          <w:rFonts w:cs="Arial"/>
          <w:bCs/>
        </w:rPr>
        <w:t xml:space="preserve">en </w:t>
      </w:r>
      <w:r w:rsidR="00896F53" w:rsidRPr="00C92CD1">
        <w:rPr>
          <w:rFonts w:cs="Arial"/>
          <w:bCs/>
        </w:rPr>
        <w:t>heet de aanwezigen van harte welkom.</w:t>
      </w:r>
      <w:r w:rsidR="007721EA">
        <w:rPr>
          <w:rFonts w:cs="Arial"/>
          <w:bCs/>
        </w:rPr>
        <w:t xml:space="preserve"> </w:t>
      </w:r>
    </w:p>
    <w:p w14:paraId="4DF53452" w14:textId="77777777" w:rsidR="003956F6" w:rsidRPr="00C92CD1" w:rsidRDefault="003956F6" w:rsidP="00242996">
      <w:pPr>
        <w:pStyle w:val="Lijstalinea"/>
        <w:spacing w:after="0"/>
        <w:jc w:val="both"/>
        <w:rPr>
          <w:rFonts w:cs="Arial"/>
          <w:bCs/>
        </w:rPr>
      </w:pPr>
    </w:p>
    <w:p w14:paraId="1592BB70" w14:textId="6E8D21A2" w:rsidR="00C36211" w:rsidRPr="00C92CD1" w:rsidRDefault="00C36211" w:rsidP="00242996">
      <w:pPr>
        <w:pStyle w:val="Lijstalinea"/>
        <w:spacing w:after="0"/>
        <w:jc w:val="both"/>
        <w:rPr>
          <w:rFonts w:cs="Arial"/>
          <w:bCs/>
        </w:rPr>
      </w:pPr>
      <w:r w:rsidRPr="00C92CD1">
        <w:rPr>
          <w:rFonts w:cs="Arial"/>
          <w:bCs/>
        </w:rPr>
        <w:t xml:space="preserve">Het is de </w:t>
      </w:r>
      <w:r w:rsidR="00FE6AB3">
        <w:rPr>
          <w:rFonts w:cs="Arial"/>
          <w:bCs/>
        </w:rPr>
        <w:t xml:space="preserve">vierde </w:t>
      </w:r>
      <w:r w:rsidRPr="00C92CD1">
        <w:rPr>
          <w:rFonts w:cs="Arial"/>
          <w:bCs/>
        </w:rPr>
        <w:t>keer dat de ALV online wordt gehouden</w:t>
      </w:r>
      <w:r w:rsidR="00A8533D" w:rsidRPr="00C92CD1">
        <w:rPr>
          <w:rFonts w:cs="Arial"/>
          <w:bCs/>
        </w:rPr>
        <w:t xml:space="preserve"> vanwege </w:t>
      </w:r>
      <w:r w:rsidR="000141CA" w:rsidRPr="00C92CD1">
        <w:rPr>
          <w:rFonts w:cs="Arial"/>
          <w:bCs/>
        </w:rPr>
        <w:t xml:space="preserve">Covid-19. In </w:t>
      </w:r>
      <w:r w:rsidRPr="00C92CD1">
        <w:rPr>
          <w:rFonts w:cs="Arial"/>
          <w:bCs/>
        </w:rPr>
        <w:t xml:space="preserve">deze online </w:t>
      </w:r>
      <w:r w:rsidR="00BF19D8" w:rsidRPr="00C92CD1">
        <w:rPr>
          <w:rFonts w:cs="Arial"/>
          <w:bCs/>
        </w:rPr>
        <w:t>vergadering</w:t>
      </w:r>
      <w:r w:rsidRPr="00C92CD1">
        <w:rPr>
          <w:rFonts w:cs="Arial"/>
          <w:bCs/>
        </w:rPr>
        <w:t xml:space="preserve"> wordt het aantal deelnemers aan de vergadering </w:t>
      </w:r>
      <w:r w:rsidR="00D45365" w:rsidRPr="00C92CD1">
        <w:rPr>
          <w:rFonts w:cs="Arial"/>
          <w:bCs/>
        </w:rPr>
        <w:t xml:space="preserve">geregistreerd </w:t>
      </w:r>
      <w:r w:rsidRPr="00C92CD1">
        <w:rPr>
          <w:rFonts w:cs="Arial"/>
          <w:bCs/>
        </w:rPr>
        <w:t xml:space="preserve">en is het mogelijk om vragen te stellen en </w:t>
      </w:r>
      <w:r w:rsidR="00BC504C" w:rsidRPr="00C92CD1">
        <w:rPr>
          <w:rFonts w:cs="Arial"/>
          <w:bCs/>
        </w:rPr>
        <w:t>te stemmen zoals in een normale ALV</w:t>
      </w:r>
      <w:r w:rsidRPr="00C92CD1">
        <w:rPr>
          <w:rFonts w:cs="Arial"/>
          <w:bCs/>
        </w:rPr>
        <w:t xml:space="preserve">.  </w:t>
      </w:r>
    </w:p>
    <w:p w14:paraId="392D81B8" w14:textId="4E4CDB45" w:rsidR="00803D26" w:rsidRPr="00C92CD1" w:rsidRDefault="00FE6AB3" w:rsidP="00242996">
      <w:pPr>
        <w:pStyle w:val="Lijstalinea"/>
        <w:spacing w:after="0"/>
        <w:jc w:val="both"/>
        <w:rPr>
          <w:rFonts w:cs="Arial"/>
          <w:b/>
          <w:bCs/>
        </w:rPr>
      </w:pPr>
      <w:r>
        <w:rPr>
          <w:rFonts w:cs="Arial"/>
          <w:b/>
          <w:bCs/>
        </w:rPr>
        <w:t xml:space="preserve"> </w:t>
      </w:r>
    </w:p>
    <w:p w14:paraId="21D63501" w14:textId="3CB57AF2" w:rsidR="005244C9" w:rsidRPr="00C92CD1" w:rsidRDefault="00810D78" w:rsidP="00803D26">
      <w:pPr>
        <w:spacing w:after="0"/>
        <w:ind w:left="709"/>
        <w:jc w:val="both"/>
        <w:rPr>
          <w:rFonts w:cs="Arial"/>
          <w:bCs/>
        </w:rPr>
      </w:pPr>
      <w:r w:rsidRPr="00C92CD1">
        <w:rPr>
          <w:rFonts w:cs="Arial"/>
          <w:bCs/>
        </w:rPr>
        <w:t>De aanwezige</w:t>
      </w:r>
      <w:r w:rsidR="00C36211" w:rsidRPr="00C92CD1">
        <w:rPr>
          <w:rFonts w:cs="Arial"/>
          <w:bCs/>
        </w:rPr>
        <w:t xml:space="preserve"> </w:t>
      </w:r>
      <w:r w:rsidRPr="00C92CD1">
        <w:rPr>
          <w:rFonts w:cs="Arial"/>
          <w:bCs/>
        </w:rPr>
        <w:t>bestuursleden zijn:</w:t>
      </w:r>
      <w:r w:rsidR="00B21ECF">
        <w:rPr>
          <w:rFonts w:cs="Arial"/>
          <w:bCs/>
        </w:rPr>
        <w:t xml:space="preserve"> Linda Post (LP, voorzitter), </w:t>
      </w:r>
      <w:r w:rsidR="00A604C7" w:rsidRPr="00A604C7">
        <w:rPr>
          <w:rFonts w:cs="Arial"/>
          <w:bCs/>
        </w:rPr>
        <w:t>Sandrijn Weites (SW, penningmeester</w:t>
      </w:r>
      <w:r w:rsidR="00E5726F">
        <w:rPr>
          <w:rFonts w:cs="Arial"/>
          <w:bCs/>
        </w:rPr>
        <w:t>)</w:t>
      </w:r>
      <w:r w:rsidR="00A604C7">
        <w:rPr>
          <w:rFonts w:cs="Arial"/>
          <w:bCs/>
        </w:rPr>
        <w:t>,</w:t>
      </w:r>
      <w:r w:rsidR="00A604C7" w:rsidRPr="00A604C7">
        <w:rPr>
          <w:rFonts w:cs="Arial"/>
          <w:bCs/>
        </w:rPr>
        <w:t xml:space="preserve"> </w:t>
      </w:r>
      <w:r w:rsidR="00FE6AB3">
        <w:rPr>
          <w:rFonts w:cs="Arial"/>
          <w:bCs/>
        </w:rPr>
        <w:t xml:space="preserve">Patrick Beekhuizen (PB),  </w:t>
      </w:r>
      <w:r w:rsidR="00FE6AB3" w:rsidRPr="00FE6AB3">
        <w:rPr>
          <w:rFonts w:cs="Arial"/>
          <w:bCs/>
        </w:rPr>
        <w:t xml:space="preserve">Tommo Clason (TC), </w:t>
      </w:r>
      <w:r w:rsidR="00FE6AB3">
        <w:rPr>
          <w:rFonts w:cs="Arial"/>
          <w:bCs/>
        </w:rPr>
        <w:t xml:space="preserve">Frans Eusman (FE), </w:t>
      </w:r>
      <w:r w:rsidR="009B3AB0" w:rsidRPr="00C92CD1">
        <w:rPr>
          <w:rFonts w:cs="Arial"/>
          <w:bCs/>
        </w:rPr>
        <w:t>Beate Numan (BN),</w:t>
      </w:r>
      <w:r w:rsidR="00B21ECF">
        <w:rPr>
          <w:rFonts w:cs="Arial"/>
          <w:bCs/>
        </w:rPr>
        <w:t xml:space="preserve"> </w:t>
      </w:r>
      <w:r w:rsidR="00807CF2">
        <w:rPr>
          <w:rFonts w:cs="Arial"/>
          <w:bCs/>
        </w:rPr>
        <w:t xml:space="preserve">Roos </w:t>
      </w:r>
      <w:proofErr w:type="spellStart"/>
      <w:r w:rsidR="00807CF2">
        <w:rPr>
          <w:rFonts w:cs="Arial"/>
          <w:bCs/>
        </w:rPr>
        <w:t>Versloot</w:t>
      </w:r>
      <w:proofErr w:type="spellEnd"/>
      <w:r w:rsidR="00807CF2">
        <w:rPr>
          <w:rFonts w:cs="Arial"/>
          <w:bCs/>
        </w:rPr>
        <w:t xml:space="preserve"> (RV),</w:t>
      </w:r>
      <w:r w:rsidR="00B21ECF">
        <w:rPr>
          <w:rFonts w:cs="Arial"/>
          <w:bCs/>
        </w:rPr>
        <w:t xml:space="preserve"> </w:t>
      </w:r>
      <w:r w:rsidRPr="00C92CD1">
        <w:rPr>
          <w:rFonts w:cs="Arial"/>
          <w:bCs/>
        </w:rPr>
        <w:t>Cuno de Witte (</w:t>
      </w:r>
      <w:proofErr w:type="spellStart"/>
      <w:r w:rsidR="00C36211" w:rsidRPr="00C92CD1">
        <w:rPr>
          <w:rFonts w:cs="Arial"/>
          <w:bCs/>
        </w:rPr>
        <w:t>CdW</w:t>
      </w:r>
      <w:proofErr w:type="spellEnd"/>
      <w:r w:rsidRPr="00C92CD1">
        <w:rPr>
          <w:rFonts w:cs="Arial"/>
          <w:bCs/>
        </w:rPr>
        <w:t>)</w:t>
      </w:r>
      <w:r w:rsidR="00807CF2">
        <w:rPr>
          <w:rFonts w:cs="Arial"/>
          <w:bCs/>
        </w:rPr>
        <w:t xml:space="preserve"> en Marc Verberne (MV)</w:t>
      </w:r>
      <w:r w:rsidR="00A604C7">
        <w:rPr>
          <w:rFonts w:cs="Arial"/>
          <w:bCs/>
        </w:rPr>
        <w:t>.</w:t>
      </w:r>
    </w:p>
    <w:p w14:paraId="31BC33F1" w14:textId="77777777" w:rsidR="00803D26" w:rsidRPr="00C92CD1" w:rsidRDefault="00803D26" w:rsidP="00803D26">
      <w:pPr>
        <w:spacing w:after="0"/>
        <w:ind w:left="709"/>
        <w:jc w:val="both"/>
        <w:rPr>
          <w:rFonts w:cs="Arial"/>
          <w:bCs/>
        </w:rPr>
      </w:pPr>
    </w:p>
    <w:p w14:paraId="1C217075" w14:textId="77777777" w:rsidR="006E11CA" w:rsidRPr="00C92CD1" w:rsidRDefault="00896F53" w:rsidP="00803D26">
      <w:pPr>
        <w:spacing w:after="0"/>
        <w:ind w:left="708"/>
        <w:rPr>
          <w:rFonts w:cs="Arial"/>
          <w:bCs/>
        </w:rPr>
      </w:pPr>
      <w:r w:rsidRPr="00C92CD1">
        <w:rPr>
          <w:rFonts w:cs="Arial"/>
          <w:bCs/>
        </w:rPr>
        <w:t>D</w:t>
      </w:r>
      <w:r w:rsidR="005244C9" w:rsidRPr="00C92CD1">
        <w:rPr>
          <w:rFonts w:cs="Arial"/>
          <w:bCs/>
        </w:rPr>
        <w:t xml:space="preserve">e agenda wordt ongewijzigd vastgesteld. </w:t>
      </w:r>
    </w:p>
    <w:p w14:paraId="49E3EC0E" w14:textId="77777777" w:rsidR="003C6D5E" w:rsidRPr="00C92CD1" w:rsidRDefault="003C6D5E" w:rsidP="00803D26">
      <w:pPr>
        <w:spacing w:after="0"/>
        <w:ind w:left="708"/>
        <w:rPr>
          <w:rFonts w:cs="Arial"/>
          <w:bCs/>
        </w:rPr>
      </w:pPr>
    </w:p>
    <w:p w14:paraId="47E3ADBA" w14:textId="77777777" w:rsidR="0036461F" w:rsidRDefault="0036461F" w:rsidP="0036461F">
      <w:pPr>
        <w:pStyle w:val="Lijstalinea"/>
        <w:numPr>
          <w:ilvl w:val="0"/>
          <w:numId w:val="25"/>
        </w:numPr>
        <w:rPr>
          <w:rFonts w:cs="Arial"/>
          <w:b/>
          <w:bCs/>
        </w:rPr>
      </w:pPr>
      <w:r w:rsidRPr="00C92CD1">
        <w:rPr>
          <w:rFonts w:cs="Arial"/>
          <w:b/>
          <w:bCs/>
        </w:rPr>
        <w:t>Mededelingen van het bestuur</w:t>
      </w:r>
    </w:p>
    <w:p w14:paraId="471C4745" w14:textId="6B5B6374" w:rsidR="008A2C65" w:rsidRDefault="008A2C65" w:rsidP="009F63A8">
      <w:pPr>
        <w:pStyle w:val="Lijstalinea"/>
        <w:spacing w:after="0"/>
        <w:jc w:val="both"/>
        <w:rPr>
          <w:rFonts w:cs="Arial"/>
          <w:b/>
          <w:bCs/>
        </w:rPr>
      </w:pPr>
    </w:p>
    <w:p w14:paraId="2C03377A" w14:textId="08CCC299" w:rsidR="00B54B15" w:rsidRDefault="002F6E29" w:rsidP="009F63A8">
      <w:pPr>
        <w:pStyle w:val="Lijstalinea"/>
        <w:spacing w:after="0"/>
        <w:jc w:val="both"/>
        <w:rPr>
          <w:rFonts w:cs="Arial"/>
          <w:bCs/>
        </w:rPr>
      </w:pPr>
      <w:r>
        <w:rPr>
          <w:rFonts w:cs="Arial"/>
          <w:bCs/>
        </w:rPr>
        <w:t>Annemiek van Raalte</w:t>
      </w:r>
      <w:r w:rsidR="00146C25">
        <w:rPr>
          <w:rFonts w:cs="Arial"/>
          <w:bCs/>
        </w:rPr>
        <w:t>n,</w:t>
      </w:r>
      <w:r>
        <w:rPr>
          <w:rFonts w:cs="Arial"/>
          <w:bCs/>
        </w:rPr>
        <w:t xml:space="preserve"> </w:t>
      </w:r>
      <w:r w:rsidR="00146C25">
        <w:rPr>
          <w:rFonts w:cs="Arial"/>
          <w:bCs/>
        </w:rPr>
        <w:t xml:space="preserve">opleidings- en </w:t>
      </w:r>
      <w:r>
        <w:rPr>
          <w:rFonts w:cs="Arial"/>
          <w:bCs/>
        </w:rPr>
        <w:t xml:space="preserve">eventmanager </w:t>
      </w:r>
      <w:r w:rsidR="00146C25">
        <w:rPr>
          <w:rFonts w:cs="Arial"/>
          <w:bCs/>
        </w:rPr>
        <w:t xml:space="preserve">IIA, heeft op 1 december </w:t>
      </w:r>
      <w:r w:rsidR="00F10D30">
        <w:rPr>
          <w:rFonts w:cs="Arial"/>
          <w:bCs/>
        </w:rPr>
        <w:t xml:space="preserve">2021 </w:t>
      </w:r>
      <w:r w:rsidR="00146C25">
        <w:rPr>
          <w:rFonts w:cs="Arial"/>
          <w:bCs/>
        </w:rPr>
        <w:t xml:space="preserve">jl. het IIA verlaten. Jeroen van Tol volgt haar op per 1 januari </w:t>
      </w:r>
      <w:r w:rsidR="00F10D30">
        <w:rPr>
          <w:rFonts w:cs="Arial"/>
          <w:bCs/>
        </w:rPr>
        <w:t>2022</w:t>
      </w:r>
      <w:r w:rsidR="00146C25">
        <w:rPr>
          <w:rFonts w:cs="Arial"/>
          <w:bCs/>
        </w:rPr>
        <w:t>.</w:t>
      </w:r>
    </w:p>
    <w:p w14:paraId="4ACE3B25" w14:textId="64BFCD63" w:rsidR="00146C25" w:rsidRDefault="00146C25" w:rsidP="009F63A8">
      <w:pPr>
        <w:pStyle w:val="Lijstalinea"/>
        <w:spacing w:after="0"/>
        <w:jc w:val="both"/>
        <w:rPr>
          <w:rFonts w:cs="Arial"/>
          <w:bCs/>
        </w:rPr>
      </w:pPr>
    </w:p>
    <w:p w14:paraId="34189523" w14:textId="483B7055" w:rsidR="0091366C" w:rsidRDefault="00B825AE" w:rsidP="009F63A8">
      <w:pPr>
        <w:pStyle w:val="Lijstalinea"/>
        <w:spacing w:after="0"/>
        <w:jc w:val="both"/>
        <w:rPr>
          <w:rFonts w:cs="Arial"/>
          <w:bCs/>
        </w:rPr>
      </w:pPr>
      <w:r>
        <w:rPr>
          <w:rFonts w:cs="Arial"/>
          <w:bCs/>
        </w:rPr>
        <w:t>LP licht het ge</w:t>
      </w:r>
      <w:r w:rsidR="00146C25">
        <w:rPr>
          <w:rFonts w:cs="Arial"/>
          <w:bCs/>
        </w:rPr>
        <w:t xml:space="preserve">sprek </w:t>
      </w:r>
      <w:r>
        <w:rPr>
          <w:rFonts w:cs="Arial"/>
          <w:bCs/>
        </w:rPr>
        <w:t xml:space="preserve">toe </w:t>
      </w:r>
      <w:r w:rsidR="00146C25">
        <w:rPr>
          <w:rFonts w:cs="Arial"/>
          <w:bCs/>
        </w:rPr>
        <w:t xml:space="preserve">met de </w:t>
      </w:r>
      <w:r>
        <w:rPr>
          <w:rFonts w:cs="Arial"/>
          <w:bCs/>
        </w:rPr>
        <w:t>M</w:t>
      </w:r>
      <w:r w:rsidR="00146C25">
        <w:rPr>
          <w:rFonts w:cs="Arial"/>
          <w:bCs/>
        </w:rPr>
        <w:t xml:space="preserve">onitoring </w:t>
      </w:r>
      <w:r w:rsidR="00F10D30">
        <w:rPr>
          <w:rFonts w:cs="Arial"/>
          <w:bCs/>
        </w:rPr>
        <w:t>C</w:t>
      </w:r>
      <w:r>
        <w:rPr>
          <w:rFonts w:cs="Arial"/>
          <w:bCs/>
        </w:rPr>
        <w:t xml:space="preserve">ommissie. De universiteit van </w:t>
      </w:r>
      <w:r w:rsidR="00DF4FB6">
        <w:rPr>
          <w:rFonts w:cs="Arial"/>
          <w:bCs/>
        </w:rPr>
        <w:t>L</w:t>
      </w:r>
      <w:r>
        <w:rPr>
          <w:rFonts w:cs="Arial"/>
          <w:bCs/>
        </w:rPr>
        <w:t xml:space="preserve">eiden heeft een rapport geschreven </w:t>
      </w:r>
      <w:r w:rsidR="0091366C">
        <w:rPr>
          <w:rFonts w:cs="Arial"/>
          <w:bCs/>
        </w:rPr>
        <w:t>‘V</w:t>
      </w:r>
      <w:r>
        <w:rPr>
          <w:rFonts w:cs="Arial"/>
          <w:bCs/>
        </w:rPr>
        <w:t xml:space="preserve">ersterking </w:t>
      </w:r>
      <w:r w:rsidR="0091366C">
        <w:rPr>
          <w:rFonts w:cs="Arial"/>
          <w:bCs/>
        </w:rPr>
        <w:t xml:space="preserve">verantwoordingsketen’ dat </w:t>
      </w:r>
      <w:r w:rsidR="00F10D30">
        <w:rPr>
          <w:rFonts w:cs="Arial"/>
          <w:bCs/>
        </w:rPr>
        <w:t xml:space="preserve">in </w:t>
      </w:r>
      <w:r w:rsidR="0091366C">
        <w:rPr>
          <w:rFonts w:cs="Arial"/>
          <w:bCs/>
        </w:rPr>
        <w:t>juli</w:t>
      </w:r>
      <w:r w:rsidR="00F10D30">
        <w:rPr>
          <w:rFonts w:cs="Arial"/>
          <w:bCs/>
        </w:rPr>
        <w:t xml:space="preserve"> 2021</w:t>
      </w:r>
      <w:r w:rsidR="0091366C">
        <w:rPr>
          <w:rFonts w:cs="Arial"/>
          <w:bCs/>
        </w:rPr>
        <w:t xml:space="preserve"> is gepubliceerd</w:t>
      </w:r>
      <w:r w:rsidR="00F10D30">
        <w:rPr>
          <w:rFonts w:cs="Arial"/>
          <w:bCs/>
        </w:rPr>
        <w:t>. Dit rapport</w:t>
      </w:r>
      <w:r w:rsidR="0091366C">
        <w:rPr>
          <w:rFonts w:cs="Arial"/>
          <w:bCs/>
        </w:rPr>
        <w:t xml:space="preserve"> is input voor de Monitoring Commissie, voor de </w:t>
      </w:r>
      <w:r w:rsidR="0091366C" w:rsidRPr="0091366C">
        <w:rPr>
          <w:rFonts w:cs="Arial"/>
          <w:bCs/>
        </w:rPr>
        <w:t>Corporate Governance Code</w:t>
      </w:r>
      <w:r w:rsidR="0091366C">
        <w:rPr>
          <w:rFonts w:cs="Arial"/>
          <w:bCs/>
        </w:rPr>
        <w:t xml:space="preserve"> (GGC). In het rapport staat een aantal uitspraken over de rol van </w:t>
      </w:r>
      <w:proofErr w:type="spellStart"/>
      <w:r w:rsidR="0091366C">
        <w:rPr>
          <w:rFonts w:cs="Arial"/>
          <w:bCs/>
        </w:rPr>
        <w:t>internal</w:t>
      </w:r>
      <w:proofErr w:type="spellEnd"/>
      <w:r w:rsidR="0091366C">
        <w:rPr>
          <w:rFonts w:cs="Arial"/>
          <w:bCs/>
        </w:rPr>
        <w:t xml:space="preserve"> audit en het van belang om internal audit </w:t>
      </w:r>
      <w:r w:rsidR="00DF4FB6">
        <w:rPr>
          <w:rFonts w:cs="Arial"/>
          <w:bCs/>
        </w:rPr>
        <w:t xml:space="preserve">goed </w:t>
      </w:r>
      <w:r w:rsidR="0091366C">
        <w:rPr>
          <w:rFonts w:cs="Arial"/>
          <w:bCs/>
        </w:rPr>
        <w:t>op de kaart te zetten op het moment dat de GGC wordt geüpdatet.</w:t>
      </w:r>
      <w:r w:rsidR="00F10D30">
        <w:rPr>
          <w:rFonts w:cs="Arial"/>
          <w:bCs/>
        </w:rPr>
        <w:t xml:space="preserve"> </w:t>
      </w:r>
      <w:r w:rsidR="00925D31">
        <w:rPr>
          <w:rFonts w:cs="Arial"/>
          <w:bCs/>
        </w:rPr>
        <w:t xml:space="preserve">De positieve uitkomst </w:t>
      </w:r>
      <w:r w:rsidR="00676F45">
        <w:rPr>
          <w:rFonts w:cs="Arial"/>
          <w:bCs/>
        </w:rPr>
        <w:t xml:space="preserve">van het gesprek </w:t>
      </w:r>
      <w:r w:rsidR="00925D31">
        <w:rPr>
          <w:rFonts w:cs="Arial"/>
          <w:bCs/>
        </w:rPr>
        <w:t>is dat d</w:t>
      </w:r>
      <w:r w:rsidR="0091366C">
        <w:rPr>
          <w:rFonts w:cs="Arial"/>
          <w:bCs/>
        </w:rPr>
        <w:t xml:space="preserve">e </w:t>
      </w:r>
      <w:r w:rsidR="00925D31">
        <w:rPr>
          <w:rFonts w:cs="Arial"/>
          <w:bCs/>
        </w:rPr>
        <w:t>draft</w:t>
      </w:r>
      <w:r w:rsidR="00F10D30">
        <w:rPr>
          <w:rFonts w:cs="Arial"/>
          <w:bCs/>
        </w:rPr>
        <w:t xml:space="preserve"> </w:t>
      </w:r>
      <w:r w:rsidR="0091366C">
        <w:rPr>
          <w:rFonts w:cs="Arial"/>
          <w:bCs/>
        </w:rPr>
        <w:t>tekst die betrekking h</w:t>
      </w:r>
      <w:r w:rsidR="00925D31">
        <w:rPr>
          <w:rFonts w:cs="Arial"/>
          <w:bCs/>
        </w:rPr>
        <w:t>e</w:t>
      </w:r>
      <w:r w:rsidR="0091366C">
        <w:rPr>
          <w:rFonts w:cs="Arial"/>
          <w:bCs/>
        </w:rPr>
        <w:t>e</w:t>
      </w:r>
      <w:r w:rsidR="00925D31">
        <w:rPr>
          <w:rFonts w:cs="Arial"/>
          <w:bCs/>
        </w:rPr>
        <w:t>ft</w:t>
      </w:r>
      <w:r w:rsidR="0091366C">
        <w:rPr>
          <w:rFonts w:cs="Arial"/>
          <w:bCs/>
        </w:rPr>
        <w:t xml:space="preserve"> op internal audit vooraf met </w:t>
      </w:r>
      <w:r w:rsidR="00925D31">
        <w:rPr>
          <w:rFonts w:cs="Arial"/>
          <w:bCs/>
        </w:rPr>
        <w:t>het IIA wordt besproken en gedeeld en</w:t>
      </w:r>
      <w:r w:rsidR="00676F45">
        <w:rPr>
          <w:rFonts w:cs="Arial"/>
          <w:bCs/>
        </w:rPr>
        <w:t xml:space="preserve"> daarmee wordt het IIA</w:t>
      </w:r>
      <w:r w:rsidR="00925D31">
        <w:rPr>
          <w:rFonts w:cs="Arial"/>
          <w:bCs/>
        </w:rPr>
        <w:t xml:space="preserve"> in de gelegenheid gesteld om </w:t>
      </w:r>
      <w:r w:rsidR="0091366C">
        <w:rPr>
          <w:rFonts w:cs="Arial"/>
          <w:bCs/>
        </w:rPr>
        <w:t xml:space="preserve">feedback </w:t>
      </w:r>
      <w:r w:rsidR="00925D31">
        <w:rPr>
          <w:rFonts w:cs="Arial"/>
          <w:bCs/>
        </w:rPr>
        <w:t xml:space="preserve">hierop te geven. Op deze wijze is het een mooie manier om internal audit blijvend in de Nederlandse </w:t>
      </w:r>
      <w:r w:rsidR="00DF4FB6">
        <w:rPr>
          <w:rFonts w:cs="Arial"/>
          <w:bCs/>
        </w:rPr>
        <w:t>Corporate</w:t>
      </w:r>
      <w:r w:rsidR="00925D31">
        <w:rPr>
          <w:rFonts w:cs="Arial"/>
          <w:bCs/>
        </w:rPr>
        <w:t xml:space="preserve"> Governance te houden. </w:t>
      </w:r>
    </w:p>
    <w:p w14:paraId="4EE52741" w14:textId="481FBA82" w:rsidR="00925D31" w:rsidRDefault="00925D31" w:rsidP="009F63A8">
      <w:pPr>
        <w:pStyle w:val="Lijstalinea"/>
        <w:spacing w:after="0"/>
        <w:jc w:val="both"/>
        <w:rPr>
          <w:rFonts w:cs="Arial"/>
          <w:bCs/>
        </w:rPr>
      </w:pPr>
    </w:p>
    <w:p w14:paraId="4CC136FF" w14:textId="2B51399B" w:rsidR="0091366C" w:rsidRPr="00B54B15" w:rsidRDefault="00274683" w:rsidP="009F63A8">
      <w:pPr>
        <w:pStyle w:val="Lijstalinea"/>
        <w:spacing w:after="0"/>
        <w:jc w:val="both"/>
        <w:rPr>
          <w:rFonts w:cs="Arial"/>
          <w:bCs/>
        </w:rPr>
      </w:pPr>
      <w:r>
        <w:rPr>
          <w:rFonts w:cs="Arial"/>
          <w:bCs/>
        </w:rPr>
        <w:t xml:space="preserve">Als laatste mededeling licht </w:t>
      </w:r>
      <w:r w:rsidR="00925D31">
        <w:rPr>
          <w:rFonts w:cs="Arial"/>
          <w:bCs/>
        </w:rPr>
        <w:t xml:space="preserve">LP </w:t>
      </w:r>
      <w:r>
        <w:rPr>
          <w:rFonts w:cs="Arial"/>
          <w:bCs/>
        </w:rPr>
        <w:t>toe dat er een klacht is binnengekomen o</w:t>
      </w:r>
      <w:r w:rsidR="00DF4FB6">
        <w:rPr>
          <w:rFonts w:cs="Arial"/>
          <w:bCs/>
        </w:rPr>
        <w:t>ver</w:t>
      </w:r>
      <w:r>
        <w:rPr>
          <w:rFonts w:cs="Arial"/>
          <w:bCs/>
        </w:rPr>
        <w:t xml:space="preserve"> een van onze leden.</w:t>
      </w:r>
      <w:r w:rsidR="00DB609A">
        <w:rPr>
          <w:rFonts w:cs="Arial"/>
          <w:bCs/>
        </w:rPr>
        <w:t xml:space="preserve"> Het is niet eerder voorgekomen dat </w:t>
      </w:r>
      <w:r>
        <w:rPr>
          <w:rFonts w:cs="Arial"/>
          <w:bCs/>
        </w:rPr>
        <w:t xml:space="preserve">het IIA </w:t>
      </w:r>
      <w:r w:rsidR="00DB609A">
        <w:rPr>
          <w:rFonts w:cs="Arial"/>
          <w:bCs/>
        </w:rPr>
        <w:t xml:space="preserve">een klacht </w:t>
      </w:r>
      <w:r>
        <w:rPr>
          <w:rFonts w:cs="Arial"/>
          <w:bCs/>
        </w:rPr>
        <w:t>heeft ontvangen</w:t>
      </w:r>
      <w:r w:rsidR="00DB609A">
        <w:rPr>
          <w:rFonts w:cs="Arial"/>
          <w:bCs/>
        </w:rPr>
        <w:t xml:space="preserve">. </w:t>
      </w:r>
      <w:r w:rsidR="00925D31">
        <w:rPr>
          <w:rFonts w:cs="Arial"/>
          <w:bCs/>
        </w:rPr>
        <w:t xml:space="preserve">De Raad van Tucht </w:t>
      </w:r>
      <w:r w:rsidR="00C20FFF">
        <w:rPr>
          <w:rFonts w:cs="Arial"/>
          <w:bCs/>
        </w:rPr>
        <w:t xml:space="preserve">en de Raad van Beroep hebben </w:t>
      </w:r>
      <w:r w:rsidR="00925D31">
        <w:rPr>
          <w:rFonts w:cs="Arial"/>
          <w:bCs/>
        </w:rPr>
        <w:t xml:space="preserve">deze klacht </w:t>
      </w:r>
      <w:r w:rsidR="003E48EB">
        <w:rPr>
          <w:rFonts w:cs="Arial"/>
          <w:bCs/>
        </w:rPr>
        <w:t>in behandeling genomen</w:t>
      </w:r>
      <w:r w:rsidR="00925D31">
        <w:rPr>
          <w:rFonts w:cs="Arial"/>
          <w:bCs/>
        </w:rPr>
        <w:t xml:space="preserve">. </w:t>
      </w:r>
      <w:r w:rsidR="00C20FFF">
        <w:rPr>
          <w:rFonts w:cs="Arial"/>
          <w:bCs/>
        </w:rPr>
        <w:t>Er kunnen geen d</w:t>
      </w:r>
      <w:r w:rsidR="00925D31">
        <w:rPr>
          <w:rFonts w:cs="Arial"/>
          <w:bCs/>
        </w:rPr>
        <w:t xml:space="preserve">etails van de klacht </w:t>
      </w:r>
      <w:r w:rsidR="00C20FFF">
        <w:rPr>
          <w:rFonts w:cs="Arial"/>
          <w:bCs/>
        </w:rPr>
        <w:t xml:space="preserve">op inhoudelijk vlak </w:t>
      </w:r>
      <w:r w:rsidR="00DB609A">
        <w:rPr>
          <w:rFonts w:cs="Arial"/>
          <w:bCs/>
        </w:rPr>
        <w:t xml:space="preserve">worden gedeeld. </w:t>
      </w:r>
      <w:r w:rsidR="00C20FFF">
        <w:rPr>
          <w:rFonts w:cs="Arial"/>
          <w:bCs/>
        </w:rPr>
        <w:t xml:space="preserve">De klacht is op </w:t>
      </w:r>
      <w:r w:rsidR="00925D31">
        <w:rPr>
          <w:rFonts w:cs="Arial"/>
          <w:bCs/>
        </w:rPr>
        <w:t>een aantal punten</w:t>
      </w:r>
      <w:r w:rsidR="00C20FFF">
        <w:rPr>
          <w:rFonts w:cs="Arial"/>
          <w:bCs/>
        </w:rPr>
        <w:t xml:space="preserve"> </w:t>
      </w:r>
      <w:r w:rsidR="00925D31">
        <w:rPr>
          <w:rFonts w:cs="Arial"/>
          <w:bCs/>
        </w:rPr>
        <w:t>afgewezen</w:t>
      </w:r>
      <w:r w:rsidR="00C20FFF">
        <w:rPr>
          <w:rFonts w:cs="Arial"/>
          <w:bCs/>
        </w:rPr>
        <w:t xml:space="preserve">, maar op </w:t>
      </w:r>
      <w:r w:rsidR="003E48EB">
        <w:rPr>
          <w:rFonts w:cs="Arial"/>
          <w:bCs/>
        </w:rPr>
        <w:t>één</w:t>
      </w:r>
      <w:r w:rsidR="00925D31">
        <w:rPr>
          <w:rFonts w:cs="Arial"/>
          <w:bCs/>
        </w:rPr>
        <w:t xml:space="preserve"> punt </w:t>
      </w:r>
      <w:r w:rsidR="00C20FFF">
        <w:rPr>
          <w:rFonts w:cs="Arial"/>
          <w:bCs/>
        </w:rPr>
        <w:t xml:space="preserve">hebben </w:t>
      </w:r>
      <w:r w:rsidR="00925D31">
        <w:rPr>
          <w:rFonts w:cs="Arial"/>
          <w:bCs/>
        </w:rPr>
        <w:t xml:space="preserve">de klagers </w:t>
      </w:r>
      <w:r w:rsidR="00C20FFF">
        <w:rPr>
          <w:rFonts w:cs="Arial"/>
          <w:bCs/>
        </w:rPr>
        <w:t>gelijk</w:t>
      </w:r>
      <w:r w:rsidR="003E48EB">
        <w:rPr>
          <w:rFonts w:cs="Arial"/>
          <w:bCs/>
        </w:rPr>
        <w:t xml:space="preserve"> gekregen</w:t>
      </w:r>
      <w:r w:rsidR="00C20FFF">
        <w:rPr>
          <w:rFonts w:cs="Arial"/>
          <w:bCs/>
        </w:rPr>
        <w:t>.</w:t>
      </w:r>
      <w:r w:rsidR="003E48EB">
        <w:rPr>
          <w:rFonts w:cs="Arial"/>
          <w:bCs/>
        </w:rPr>
        <w:t xml:space="preserve"> De </w:t>
      </w:r>
      <w:r w:rsidR="00C20FFF">
        <w:rPr>
          <w:rFonts w:cs="Arial"/>
          <w:bCs/>
        </w:rPr>
        <w:t xml:space="preserve">uitspraak van </w:t>
      </w:r>
      <w:r w:rsidR="003E48EB">
        <w:rPr>
          <w:rFonts w:cs="Arial"/>
          <w:bCs/>
        </w:rPr>
        <w:t>de Raad van Beroep is dat het betreffende lid n</w:t>
      </w:r>
      <w:r w:rsidR="00925D31">
        <w:rPr>
          <w:rFonts w:cs="Arial"/>
          <w:bCs/>
        </w:rPr>
        <w:t>iet</w:t>
      </w:r>
      <w:r w:rsidR="003E48EB">
        <w:rPr>
          <w:rFonts w:cs="Arial"/>
          <w:bCs/>
        </w:rPr>
        <w:t xml:space="preserve"> </w:t>
      </w:r>
      <w:r w:rsidR="00925D31">
        <w:rPr>
          <w:rFonts w:cs="Arial"/>
          <w:bCs/>
        </w:rPr>
        <w:t>correct</w:t>
      </w:r>
      <w:r w:rsidR="003E48EB">
        <w:rPr>
          <w:rFonts w:cs="Arial"/>
          <w:bCs/>
        </w:rPr>
        <w:t xml:space="preserve"> heeft gehandeld in het</w:t>
      </w:r>
      <w:r w:rsidR="00925D31">
        <w:rPr>
          <w:rFonts w:cs="Arial"/>
          <w:bCs/>
        </w:rPr>
        <w:t xml:space="preserve"> naleven van on</w:t>
      </w:r>
      <w:r w:rsidR="003E48EB">
        <w:rPr>
          <w:rFonts w:cs="Arial"/>
          <w:bCs/>
        </w:rPr>
        <w:t>z</w:t>
      </w:r>
      <w:r w:rsidR="00925D31">
        <w:rPr>
          <w:rFonts w:cs="Arial"/>
          <w:bCs/>
        </w:rPr>
        <w:t xml:space="preserve">e </w:t>
      </w:r>
      <w:r w:rsidR="00C20FFF">
        <w:rPr>
          <w:rFonts w:cs="Arial"/>
          <w:bCs/>
        </w:rPr>
        <w:lastRenderedPageBreak/>
        <w:t>gedr</w:t>
      </w:r>
      <w:r w:rsidR="003E48EB">
        <w:rPr>
          <w:rFonts w:cs="Arial"/>
          <w:bCs/>
        </w:rPr>
        <w:t>a</w:t>
      </w:r>
      <w:r w:rsidR="00C20FFF">
        <w:rPr>
          <w:rFonts w:cs="Arial"/>
          <w:bCs/>
        </w:rPr>
        <w:t>g</w:t>
      </w:r>
      <w:r w:rsidR="003E48EB">
        <w:rPr>
          <w:rFonts w:cs="Arial"/>
          <w:bCs/>
        </w:rPr>
        <w:t>s</w:t>
      </w:r>
      <w:r w:rsidR="00C20FFF">
        <w:rPr>
          <w:rFonts w:cs="Arial"/>
          <w:bCs/>
        </w:rPr>
        <w:t xml:space="preserve">regels </w:t>
      </w:r>
      <w:r w:rsidR="00603643">
        <w:rPr>
          <w:rFonts w:cs="Arial"/>
          <w:bCs/>
        </w:rPr>
        <w:t xml:space="preserve">en </w:t>
      </w:r>
      <w:r w:rsidR="00C20FFF">
        <w:rPr>
          <w:rFonts w:cs="Arial"/>
          <w:bCs/>
        </w:rPr>
        <w:t xml:space="preserve">een berisping zal krijgen. </w:t>
      </w:r>
      <w:r w:rsidR="003E48EB">
        <w:rPr>
          <w:rFonts w:cs="Arial"/>
          <w:bCs/>
        </w:rPr>
        <w:t>D</w:t>
      </w:r>
      <w:r w:rsidR="00BB5B82">
        <w:rPr>
          <w:rFonts w:cs="Arial"/>
          <w:bCs/>
        </w:rPr>
        <w:t>eze uitspraak geeft aan</w:t>
      </w:r>
      <w:r w:rsidR="003E48EB">
        <w:rPr>
          <w:rFonts w:cs="Arial"/>
          <w:bCs/>
        </w:rPr>
        <w:t xml:space="preserve"> dat het IIA bestuur kwaliteit hoog in het vaandel </w:t>
      </w:r>
      <w:r w:rsidR="00603643">
        <w:rPr>
          <w:rFonts w:cs="Arial"/>
          <w:bCs/>
        </w:rPr>
        <w:t xml:space="preserve">heeft </w:t>
      </w:r>
      <w:r w:rsidR="003E48EB">
        <w:rPr>
          <w:rFonts w:cs="Arial"/>
          <w:bCs/>
        </w:rPr>
        <w:t xml:space="preserve">en serieus </w:t>
      </w:r>
      <w:r w:rsidR="00603643">
        <w:rPr>
          <w:rFonts w:cs="Arial"/>
          <w:bCs/>
        </w:rPr>
        <w:t xml:space="preserve">neemt, </w:t>
      </w:r>
      <w:r w:rsidR="003E48EB">
        <w:rPr>
          <w:rFonts w:cs="Arial"/>
          <w:bCs/>
        </w:rPr>
        <w:t xml:space="preserve">waarbij </w:t>
      </w:r>
      <w:r w:rsidR="00BB5B82">
        <w:rPr>
          <w:rFonts w:cs="Arial"/>
          <w:bCs/>
        </w:rPr>
        <w:t xml:space="preserve">bij overtreding van gedrags- en beroepsregels </w:t>
      </w:r>
      <w:r w:rsidR="003E48EB">
        <w:rPr>
          <w:rFonts w:cs="Arial"/>
          <w:bCs/>
        </w:rPr>
        <w:t xml:space="preserve">maatregelen zullen worden getroffen. </w:t>
      </w:r>
    </w:p>
    <w:p w14:paraId="4C9370F2" w14:textId="77777777" w:rsidR="00D923CA" w:rsidRPr="00C92CD1" w:rsidRDefault="00D923CA" w:rsidP="009B3940">
      <w:pPr>
        <w:pStyle w:val="Lijstalinea"/>
        <w:jc w:val="both"/>
        <w:rPr>
          <w:rFonts w:cs="Arial"/>
          <w:bCs/>
        </w:rPr>
      </w:pPr>
    </w:p>
    <w:p w14:paraId="4F60CD87" w14:textId="780EAF2B" w:rsidR="0036461F" w:rsidRDefault="0036461F" w:rsidP="008A2C65">
      <w:pPr>
        <w:pStyle w:val="Lijstalinea"/>
        <w:numPr>
          <w:ilvl w:val="0"/>
          <w:numId w:val="25"/>
        </w:numPr>
        <w:spacing w:after="0" w:line="240" w:lineRule="auto"/>
        <w:rPr>
          <w:rFonts w:cs="Arial"/>
          <w:b/>
          <w:bCs/>
        </w:rPr>
      </w:pPr>
      <w:r w:rsidRPr="00C92CD1">
        <w:rPr>
          <w:rFonts w:cs="Arial"/>
          <w:b/>
          <w:bCs/>
        </w:rPr>
        <w:t>Verslag</w:t>
      </w:r>
      <w:r w:rsidR="009F544B" w:rsidRPr="00C92CD1">
        <w:rPr>
          <w:rFonts w:cs="Arial"/>
          <w:b/>
          <w:bCs/>
        </w:rPr>
        <w:t>legging</w:t>
      </w:r>
      <w:r w:rsidRPr="00C92CD1">
        <w:rPr>
          <w:rFonts w:cs="Arial"/>
          <w:b/>
          <w:bCs/>
        </w:rPr>
        <w:t xml:space="preserve"> Algemene Ledenvergadering </w:t>
      </w:r>
      <w:r w:rsidR="00130D2D" w:rsidRPr="00C92CD1">
        <w:rPr>
          <w:rFonts w:cs="Arial"/>
          <w:b/>
          <w:bCs/>
        </w:rPr>
        <w:t>1</w:t>
      </w:r>
      <w:r w:rsidR="00B54B15">
        <w:rPr>
          <w:rFonts w:cs="Arial"/>
          <w:b/>
          <w:bCs/>
        </w:rPr>
        <w:t>0</w:t>
      </w:r>
      <w:r w:rsidR="00130D2D" w:rsidRPr="00C92CD1">
        <w:rPr>
          <w:rFonts w:cs="Arial"/>
          <w:b/>
          <w:bCs/>
        </w:rPr>
        <w:t xml:space="preserve"> mei 202</w:t>
      </w:r>
      <w:r w:rsidR="00B54B15">
        <w:rPr>
          <w:rFonts w:cs="Arial"/>
          <w:b/>
          <w:bCs/>
        </w:rPr>
        <w:t>1</w:t>
      </w:r>
    </w:p>
    <w:p w14:paraId="22E70FD7" w14:textId="77777777" w:rsidR="008A2C65" w:rsidRPr="00C92CD1" w:rsidRDefault="008A2C65" w:rsidP="008A2C65">
      <w:pPr>
        <w:pStyle w:val="Lijstalinea"/>
        <w:spacing w:after="0" w:line="240" w:lineRule="auto"/>
        <w:rPr>
          <w:rFonts w:cs="Arial"/>
          <w:b/>
          <w:bCs/>
        </w:rPr>
      </w:pPr>
    </w:p>
    <w:p w14:paraId="5993E768" w14:textId="724F6826" w:rsidR="000D0F66" w:rsidRPr="00C92CD1" w:rsidRDefault="00656559" w:rsidP="008A2C65">
      <w:pPr>
        <w:spacing w:after="0" w:line="240" w:lineRule="auto"/>
        <w:ind w:left="709"/>
        <w:jc w:val="both"/>
        <w:rPr>
          <w:rFonts w:cs="Arial"/>
          <w:bCs/>
        </w:rPr>
      </w:pPr>
      <w:r>
        <w:rPr>
          <w:rFonts w:cs="Arial"/>
          <w:bCs/>
        </w:rPr>
        <w:t xml:space="preserve">De ALV keurt het </w:t>
      </w:r>
      <w:r w:rsidR="00130D2D" w:rsidRPr="00C92CD1">
        <w:rPr>
          <w:rFonts w:cs="Arial"/>
          <w:bCs/>
        </w:rPr>
        <w:t>v</w:t>
      </w:r>
      <w:r w:rsidR="00317D47" w:rsidRPr="00C92CD1">
        <w:rPr>
          <w:rFonts w:cs="Arial"/>
          <w:bCs/>
        </w:rPr>
        <w:t>erslag</w:t>
      </w:r>
      <w:r w:rsidR="00130D2D" w:rsidRPr="00C92CD1">
        <w:rPr>
          <w:rFonts w:cs="Arial"/>
          <w:bCs/>
        </w:rPr>
        <w:t xml:space="preserve"> van 1</w:t>
      </w:r>
      <w:r w:rsidR="00B54B15">
        <w:rPr>
          <w:rFonts w:cs="Arial"/>
          <w:bCs/>
        </w:rPr>
        <w:t>0</w:t>
      </w:r>
      <w:r w:rsidR="00130D2D" w:rsidRPr="00C92CD1">
        <w:rPr>
          <w:rFonts w:cs="Arial"/>
          <w:bCs/>
        </w:rPr>
        <w:t xml:space="preserve"> mei 202</w:t>
      </w:r>
      <w:r w:rsidR="00B54B15">
        <w:rPr>
          <w:rFonts w:cs="Arial"/>
          <w:bCs/>
        </w:rPr>
        <w:t>1</w:t>
      </w:r>
      <w:r w:rsidR="00130D2D" w:rsidRPr="00C92CD1">
        <w:rPr>
          <w:rFonts w:cs="Arial"/>
          <w:bCs/>
        </w:rPr>
        <w:t xml:space="preserve"> </w:t>
      </w:r>
      <w:r w:rsidR="00575616">
        <w:rPr>
          <w:rFonts w:cs="Arial"/>
          <w:bCs/>
        </w:rPr>
        <w:t xml:space="preserve">ongewijzigd </w:t>
      </w:r>
      <w:r w:rsidR="00130D2D" w:rsidRPr="00C92CD1">
        <w:rPr>
          <w:rFonts w:cs="Arial"/>
          <w:bCs/>
        </w:rPr>
        <w:t xml:space="preserve">goed. </w:t>
      </w:r>
      <w:r w:rsidR="00317D47" w:rsidRPr="00C92CD1">
        <w:rPr>
          <w:rFonts w:cs="Arial"/>
          <w:bCs/>
        </w:rPr>
        <w:t xml:space="preserve">Lilian van der Laan </w:t>
      </w:r>
      <w:r w:rsidR="00FF6D7F" w:rsidRPr="00C92CD1">
        <w:rPr>
          <w:rFonts w:cs="Arial"/>
          <w:bCs/>
        </w:rPr>
        <w:t xml:space="preserve">wordt bedankt voor het opmaken van </w:t>
      </w:r>
      <w:r w:rsidR="00130D2D" w:rsidRPr="00C92CD1">
        <w:rPr>
          <w:rFonts w:cs="Arial"/>
          <w:bCs/>
        </w:rPr>
        <w:t xml:space="preserve">het </w:t>
      </w:r>
      <w:r w:rsidR="00FF6D7F" w:rsidRPr="00C92CD1">
        <w:rPr>
          <w:rFonts w:cs="Arial"/>
          <w:bCs/>
        </w:rPr>
        <w:t>verslag</w:t>
      </w:r>
      <w:r w:rsidR="00317D47" w:rsidRPr="00C92CD1">
        <w:rPr>
          <w:rFonts w:cs="Arial"/>
          <w:bCs/>
        </w:rPr>
        <w:t>.</w:t>
      </w:r>
      <w:r w:rsidR="00073E25">
        <w:rPr>
          <w:rFonts w:cs="Arial"/>
          <w:bCs/>
        </w:rPr>
        <w:t xml:space="preserve"> </w:t>
      </w:r>
    </w:p>
    <w:p w14:paraId="7EEF34F2" w14:textId="77777777" w:rsidR="00566CA1" w:rsidRPr="00C92CD1" w:rsidRDefault="00566CA1" w:rsidP="0095126D">
      <w:pPr>
        <w:pStyle w:val="Lijstalinea"/>
        <w:spacing w:after="0"/>
        <w:jc w:val="both"/>
        <w:rPr>
          <w:rFonts w:cs="Arial"/>
          <w:bCs/>
        </w:rPr>
      </w:pPr>
    </w:p>
    <w:p w14:paraId="4C294DB7" w14:textId="54E1DB95" w:rsidR="00C46C70" w:rsidRPr="00C92CD1" w:rsidRDefault="001C28E2" w:rsidP="00C46C70">
      <w:pPr>
        <w:pStyle w:val="Lijstalinea"/>
        <w:numPr>
          <w:ilvl w:val="0"/>
          <w:numId w:val="25"/>
        </w:numPr>
        <w:rPr>
          <w:rFonts w:cs="Arial"/>
          <w:b/>
          <w:bCs/>
        </w:rPr>
      </w:pPr>
      <w:r>
        <w:rPr>
          <w:b/>
        </w:rPr>
        <w:t>Update 2021, plannen 2022</w:t>
      </w:r>
    </w:p>
    <w:p w14:paraId="77F3500A" w14:textId="50ACFE3C" w:rsidR="001C28E2" w:rsidRDefault="00CF2233" w:rsidP="00BF6650">
      <w:pPr>
        <w:spacing w:after="0"/>
        <w:ind w:left="709"/>
        <w:jc w:val="both"/>
        <w:rPr>
          <w:rFonts w:cs="Arial"/>
          <w:bCs/>
        </w:rPr>
      </w:pPr>
      <w:r>
        <w:rPr>
          <w:rFonts w:cs="Arial"/>
          <w:bCs/>
        </w:rPr>
        <w:t xml:space="preserve">LP geeft een update op alle gebieden van het IIA. Het aantal leden is gestegen van 2864 naar 2910. Ondanks Covid-19 zijn er meer dan 13000 PE punten toegekend aan de deelnemers. Ten opzichte van 2020 is er weer veel mogelijk en </w:t>
      </w:r>
      <w:r w:rsidR="00A41ECB">
        <w:rPr>
          <w:rFonts w:cs="Arial"/>
          <w:bCs/>
        </w:rPr>
        <w:t xml:space="preserve">hebben we </w:t>
      </w:r>
      <w:r>
        <w:rPr>
          <w:rFonts w:cs="Arial"/>
          <w:bCs/>
        </w:rPr>
        <w:t xml:space="preserve">hierdoor meer trainingen kunnen geven.  </w:t>
      </w:r>
    </w:p>
    <w:p w14:paraId="17A21758" w14:textId="406652C0" w:rsidR="00A41ECB" w:rsidRDefault="00A41ECB" w:rsidP="00BF6650">
      <w:pPr>
        <w:spacing w:after="0"/>
        <w:ind w:left="709"/>
        <w:jc w:val="both"/>
        <w:rPr>
          <w:rFonts w:cs="Arial"/>
          <w:bCs/>
        </w:rPr>
      </w:pPr>
    </w:p>
    <w:p w14:paraId="525EB695" w14:textId="5300887A" w:rsidR="00A41ECB" w:rsidRDefault="00A41ECB" w:rsidP="00BF6650">
      <w:pPr>
        <w:spacing w:after="0"/>
        <w:ind w:left="709"/>
        <w:jc w:val="both"/>
        <w:rPr>
          <w:rFonts w:cs="Arial"/>
          <w:bCs/>
        </w:rPr>
      </w:pPr>
      <w:r>
        <w:rPr>
          <w:rFonts w:cs="Arial"/>
          <w:bCs/>
        </w:rPr>
        <w:t xml:space="preserve">In het afgelopen jaar zijn er 12 publicaties uitgebracht om onze leden verder te helpen op diverse gebieden. LP licht een tweetal publicaties toe. Het </w:t>
      </w:r>
      <w:r w:rsidR="00D9267D">
        <w:rPr>
          <w:rFonts w:cs="Arial"/>
          <w:bCs/>
        </w:rPr>
        <w:t>‘</w:t>
      </w:r>
      <w:r>
        <w:rPr>
          <w:rFonts w:cs="Arial"/>
          <w:bCs/>
        </w:rPr>
        <w:t>Internal Audit Assessment Tool</w:t>
      </w:r>
      <w:r w:rsidR="00D9267D">
        <w:rPr>
          <w:rFonts w:cs="Arial"/>
          <w:bCs/>
        </w:rPr>
        <w:t>’</w:t>
      </w:r>
      <w:r>
        <w:rPr>
          <w:rFonts w:cs="Arial"/>
          <w:bCs/>
        </w:rPr>
        <w:t xml:space="preserve"> geeft handvatten om in gesprek te gaan met je Raad van Bestuur of je Raad van commissarissen. </w:t>
      </w:r>
      <w:r w:rsidR="00F10D30">
        <w:rPr>
          <w:rFonts w:cs="Arial"/>
          <w:bCs/>
        </w:rPr>
        <w:t>Daarnaast is v</w:t>
      </w:r>
      <w:r>
        <w:rPr>
          <w:rFonts w:cs="Arial"/>
          <w:bCs/>
        </w:rPr>
        <w:t>orige week</w:t>
      </w:r>
      <w:r w:rsidR="00D9267D">
        <w:rPr>
          <w:rFonts w:cs="Arial"/>
          <w:bCs/>
        </w:rPr>
        <w:t xml:space="preserve"> het rapport ‘Leerpunten uit de externe kwaliteitstoetsingen 2019-2020’ gepubliceerd.</w:t>
      </w:r>
      <w:r w:rsidR="00EE23B2">
        <w:rPr>
          <w:rFonts w:cs="Arial"/>
          <w:bCs/>
        </w:rPr>
        <w:t xml:space="preserve"> </w:t>
      </w:r>
      <w:r w:rsidR="00676F45">
        <w:rPr>
          <w:rFonts w:cs="Arial"/>
          <w:bCs/>
        </w:rPr>
        <w:t>Dit g</w:t>
      </w:r>
      <w:r w:rsidR="00EE23B2">
        <w:rPr>
          <w:rFonts w:cs="Arial"/>
          <w:bCs/>
        </w:rPr>
        <w:t xml:space="preserve">eeft een mooie samenvatting van de leerpunten en waardevolle informatie voor de auditafdeling. </w:t>
      </w:r>
      <w:r>
        <w:rPr>
          <w:rFonts w:cs="Arial"/>
          <w:bCs/>
        </w:rPr>
        <w:t xml:space="preserve"> </w:t>
      </w:r>
    </w:p>
    <w:p w14:paraId="30816A0A" w14:textId="480BE2A2" w:rsidR="00A41ECB" w:rsidRDefault="00A41ECB" w:rsidP="00BF6650">
      <w:pPr>
        <w:spacing w:after="0"/>
        <w:ind w:left="709"/>
        <w:jc w:val="both"/>
        <w:rPr>
          <w:rFonts w:cs="Arial"/>
          <w:bCs/>
        </w:rPr>
      </w:pPr>
      <w:r>
        <w:rPr>
          <w:rFonts w:cs="Arial"/>
          <w:bCs/>
        </w:rPr>
        <w:t xml:space="preserve"> </w:t>
      </w:r>
    </w:p>
    <w:p w14:paraId="0B0236F3" w14:textId="63650D0E" w:rsidR="00EE23B2" w:rsidRDefault="00EE23B2" w:rsidP="00BF6650">
      <w:pPr>
        <w:spacing w:after="0"/>
        <w:ind w:left="709"/>
        <w:jc w:val="both"/>
        <w:rPr>
          <w:rFonts w:cs="Arial"/>
          <w:bCs/>
        </w:rPr>
      </w:pPr>
      <w:r>
        <w:rPr>
          <w:rFonts w:cs="Arial"/>
          <w:bCs/>
        </w:rPr>
        <w:t xml:space="preserve">Het Audit Magazine - Online is vanaf het begin van dit jaar live. Dit jaar zijn nog twee fysieke magazines gepubliceerd. De aandacht verschuift meer van fysiek naar een online magazine.  Voordeel is dat je artikelen kunt terugzoeken en zoeken op onderwerpen. Het Audit Magazine is in te zien via </w:t>
      </w:r>
      <w:hyperlink r:id="rId11" w:history="1">
        <w:r w:rsidRPr="00C96F3B">
          <w:rPr>
            <w:rStyle w:val="Hyperlink"/>
            <w:rFonts w:cs="Arial"/>
            <w:bCs/>
          </w:rPr>
          <w:t>www.auditmagazine.nl</w:t>
        </w:r>
      </w:hyperlink>
    </w:p>
    <w:p w14:paraId="36B2AC4D" w14:textId="7F88D41F" w:rsidR="005B61A3" w:rsidRDefault="005B61A3" w:rsidP="00BF6650">
      <w:pPr>
        <w:spacing w:after="0"/>
        <w:ind w:left="709"/>
        <w:jc w:val="both"/>
        <w:rPr>
          <w:rFonts w:cs="Arial"/>
          <w:bCs/>
        </w:rPr>
      </w:pPr>
    </w:p>
    <w:p w14:paraId="4FA21170" w14:textId="61F27580" w:rsidR="001F0B2D" w:rsidRDefault="005B61A3" w:rsidP="00BF6650">
      <w:pPr>
        <w:spacing w:after="0"/>
        <w:ind w:left="709"/>
        <w:jc w:val="both"/>
        <w:rPr>
          <w:rFonts w:cs="Arial"/>
          <w:bCs/>
        </w:rPr>
      </w:pPr>
      <w:r>
        <w:rPr>
          <w:rFonts w:cs="Arial"/>
          <w:bCs/>
        </w:rPr>
        <w:t xml:space="preserve">Het IIA congres van 2020 </w:t>
      </w:r>
      <w:r w:rsidR="007140BF">
        <w:rPr>
          <w:rFonts w:cs="Arial"/>
          <w:bCs/>
        </w:rPr>
        <w:t>wa</w:t>
      </w:r>
      <w:r>
        <w:rPr>
          <w:rFonts w:cs="Arial"/>
          <w:bCs/>
        </w:rPr>
        <w:t xml:space="preserve">s omgezet naar een online congres. Ook voor 2021 was het spannend of het fysiek kon doorgaan. </w:t>
      </w:r>
      <w:r w:rsidR="00D5193E">
        <w:rPr>
          <w:rFonts w:cs="Arial"/>
          <w:bCs/>
        </w:rPr>
        <w:t xml:space="preserve">Uiteindelijk is het IIA congres verplaatst van juni </w:t>
      </w:r>
      <w:r w:rsidR="00F10D30">
        <w:rPr>
          <w:rFonts w:cs="Arial"/>
          <w:bCs/>
        </w:rPr>
        <w:t xml:space="preserve">2021 </w:t>
      </w:r>
      <w:r w:rsidR="00D5193E">
        <w:rPr>
          <w:rFonts w:cs="Arial"/>
          <w:bCs/>
        </w:rPr>
        <w:t xml:space="preserve">naar september </w:t>
      </w:r>
      <w:r w:rsidR="00F10D30">
        <w:rPr>
          <w:rFonts w:cs="Arial"/>
          <w:bCs/>
        </w:rPr>
        <w:t xml:space="preserve">2021 </w:t>
      </w:r>
      <w:r w:rsidR="00D5193E">
        <w:rPr>
          <w:rFonts w:cs="Arial"/>
          <w:bCs/>
        </w:rPr>
        <w:t>en</w:t>
      </w:r>
      <w:r w:rsidR="00BF44FA">
        <w:rPr>
          <w:rFonts w:cs="Arial"/>
          <w:bCs/>
        </w:rPr>
        <w:t xml:space="preserve"> is het gelukt om het congres in fysieke vorm door te laten gaan.</w:t>
      </w:r>
      <w:r w:rsidR="007140BF">
        <w:rPr>
          <w:rFonts w:cs="Arial"/>
          <w:bCs/>
        </w:rPr>
        <w:t xml:space="preserve"> Het bestuur kijkt terug op een geslaagd event. </w:t>
      </w:r>
      <w:r w:rsidR="001F0B2D">
        <w:rPr>
          <w:rFonts w:cs="Arial"/>
          <w:bCs/>
        </w:rPr>
        <w:t xml:space="preserve">Het congres voor 2022 is gepland op 23 en 24 juni. </w:t>
      </w:r>
    </w:p>
    <w:p w14:paraId="17F18020" w14:textId="0CF568F6" w:rsidR="001F0B2D" w:rsidRDefault="001F0B2D" w:rsidP="00BF6650">
      <w:pPr>
        <w:spacing w:after="0"/>
        <w:ind w:left="709"/>
        <w:jc w:val="both"/>
        <w:rPr>
          <w:rFonts w:cs="Arial"/>
          <w:bCs/>
        </w:rPr>
      </w:pPr>
      <w:r>
        <w:rPr>
          <w:rFonts w:cs="Arial"/>
          <w:bCs/>
        </w:rPr>
        <w:t>Daarnaast heeft een aantal andere ‘live’ events plaatsgevonden: RO Masterclass, PAS conferentie, Commissarissen Symposium en het CAE Forum.</w:t>
      </w:r>
    </w:p>
    <w:p w14:paraId="3DC86847" w14:textId="4C554D80" w:rsidR="001F0B2D" w:rsidRDefault="001F0B2D" w:rsidP="00BF6650">
      <w:pPr>
        <w:spacing w:after="0"/>
        <w:ind w:left="709"/>
        <w:jc w:val="both"/>
        <w:rPr>
          <w:rFonts w:cs="Arial"/>
          <w:bCs/>
        </w:rPr>
      </w:pPr>
    </w:p>
    <w:p w14:paraId="4AFCEBF6" w14:textId="41553603" w:rsidR="001F0B2D" w:rsidRDefault="001F0B2D" w:rsidP="00BF6650">
      <w:pPr>
        <w:spacing w:after="0"/>
        <w:ind w:left="709"/>
        <w:jc w:val="both"/>
        <w:rPr>
          <w:rFonts w:cs="Arial"/>
          <w:bCs/>
        </w:rPr>
      </w:pPr>
      <w:r>
        <w:rPr>
          <w:rFonts w:cs="Arial"/>
          <w:bCs/>
        </w:rPr>
        <w:t xml:space="preserve">Een ander speerpunt is de </w:t>
      </w:r>
      <w:r w:rsidRPr="001F0B2D">
        <w:rPr>
          <w:rFonts w:cs="Arial"/>
          <w:bCs/>
        </w:rPr>
        <w:t xml:space="preserve">Benchmark </w:t>
      </w:r>
      <w:proofErr w:type="spellStart"/>
      <w:r>
        <w:rPr>
          <w:rFonts w:cs="Arial"/>
          <w:bCs/>
        </w:rPr>
        <w:t>P</w:t>
      </w:r>
      <w:r w:rsidRPr="001F0B2D">
        <w:rPr>
          <w:rFonts w:cs="Arial"/>
          <w:bCs/>
        </w:rPr>
        <w:t>lace</w:t>
      </w:r>
      <w:proofErr w:type="spellEnd"/>
      <w:r>
        <w:rPr>
          <w:rFonts w:cs="Arial"/>
          <w:bCs/>
        </w:rPr>
        <w:t xml:space="preserve"> </w:t>
      </w:r>
      <w:r w:rsidR="00BB5B82">
        <w:rPr>
          <w:rFonts w:cs="Arial"/>
          <w:bCs/>
        </w:rPr>
        <w:t>die</w:t>
      </w:r>
      <w:r>
        <w:rPr>
          <w:rFonts w:cs="Arial"/>
          <w:bCs/>
        </w:rPr>
        <w:t xml:space="preserve"> </w:t>
      </w:r>
      <w:r w:rsidRPr="001F0B2D">
        <w:rPr>
          <w:rFonts w:cs="Arial"/>
          <w:bCs/>
        </w:rPr>
        <w:t xml:space="preserve">bestaat uit </w:t>
      </w:r>
      <w:r>
        <w:rPr>
          <w:rFonts w:cs="Arial"/>
          <w:bCs/>
        </w:rPr>
        <w:t xml:space="preserve">het </w:t>
      </w:r>
      <w:proofErr w:type="spellStart"/>
      <w:r>
        <w:rPr>
          <w:rFonts w:cs="Arial"/>
          <w:bCs/>
        </w:rPr>
        <w:t>A</w:t>
      </w:r>
      <w:r w:rsidRPr="001F0B2D">
        <w:rPr>
          <w:rFonts w:cs="Arial"/>
          <w:bCs/>
        </w:rPr>
        <w:t>mbition</w:t>
      </w:r>
      <w:proofErr w:type="spellEnd"/>
      <w:r w:rsidRPr="001F0B2D">
        <w:rPr>
          <w:rFonts w:cs="Arial"/>
          <w:bCs/>
        </w:rPr>
        <w:t xml:space="preserve"> </w:t>
      </w:r>
      <w:r>
        <w:rPr>
          <w:rFonts w:cs="Arial"/>
          <w:bCs/>
        </w:rPr>
        <w:t>M</w:t>
      </w:r>
      <w:r w:rsidRPr="001F0B2D">
        <w:rPr>
          <w:rFonts w:cs="Arial"/>
          <w:bCs/>
        </w:rPr>
        <w:t xml:space="preserve">odel en </w:t>
      </w:r>
      <w:r>
        <w:rPr>
          <w:rFonts w:cs="Arial"/>
          <w:bCs/>
        </w:rPr>
        <w:t>de Sc</w:t>
      </w:r>
      <w:r w:rsidRPr="001F0B2D">
        <w:rPr>
          <w:rFonts w:cs="Arial"/>
          <w:bCs/>
        </w:rPr>
        <w:t xml:space="preserve">orecard. </w:t>
      </w:r>
      <w:r>
        <w:rPr>
          <w:rFonts w:cs="Arial"/>
          <w:bCs/>
        </w:rPr>
        <w:t xml:space="preserve">Het doel hiervan is dat we onderling van elkaar kunnen leren en binnen Europa met alle Europese leden van IIA kennis en capaciteit kunnen delen. Voor Nederland hebben 166 bedrijven toegang gevraagd tot de Benchmark. Op de IIA website staat meer nieuws over de Benchmark </w:t>
      </w:r>
      <w:proofErr w:type="spellStart"/>
      <w:r>
        <w:rPr>
          <w:rFonts w:cs="Arial"/>
          <w:bCs/>
        </w:rPr>
        <w:t>Place</w:t>
      </w:r>
      <w:proofErr w:type="spellEnd"/>
      <w:r w:rsidR="00676F45">
        <w:rPr>
          <w:rFonts w:cs="Arial"/>
          <w:bCs/>
        </w:rPr>
        <w:t xml:space="preserve">. Het IIA heeft de leden opgeroepen om </w:t>
      </w:r>
      <w:r w:rsidR="00BB5B82">
        <w:rPr>
          <w:rFonts w:cs="Arial"/>
          <w:bCs/>
        </w:rPr>
        <w:t>haar eigen resultaten</w:t>
      </w:r>
      <w:r w:rsidR="00676F45">
        <w:rPr>
          <w:rFonts w:cs="Arial"/>
          <w:bCs/>
        </w:rPr>
        <w:t xml:space="preserve"> te</w:t>
      </w:r>
      <w:r>
        <w:rPr>
          <w:rFonts w:cs="Arial"/>
          <w:bCs/>
        </w:rPr>
        <w:t xml:space="preserve"> </w:t>
      </w:r>
      <w:proofErr w:type="spellStart"/>
      <w:r>
        <w:rPr>
          <w:rFonts w:cs="Arial"/>
          <w:bCs/>
        </w:rPr>
        <w:t>submitten</w:t>
      </w:r>
      <w:proofErr w:type="spellEnd"/>
      <w:r>
        <w:rPr>
          <w:rFonts w:cs="Arial"/>
          <w:bCs/>
        </w:rPr>
        <w:t xml:space="preserve">. </w:t>
      </w:r>
    </w:p>
    <w:p w14:paraId="2097CFF1" w14:textId="7B111615" w:rsidR="00CD51BB" w:rsidRDefault="00CD51BB" w:rsidP="00BF6650">
      <w:pPr>
        <w:spacing w:after="0"/>
        <w:ind w:left="709"/>
        <w:jc w:val="both"/>
        <w:rPr>
          <w:rFonts w:cs="Arial"/>
          <w:bCs/>
        </w:rPr>
      </w:pPr>
    </w:p>
    <w:p w14:paraId="5989130C" w14:textId="7D05EA07" w:rsidR="00CD51BB" w:rsidRDefault="00392120" w:rsidP="00BF6650">
      <w:pPr>
        <w:spacing w:after="0"/>
        <w:ind w:left="709"/>
        <w:jc w:val="both"/>
        <w:rPr>
          <w:rFonts w:cs="Arial"/>
          <w:bCs/>
        </w:rPr>
      </w:pPr>
      <w:r w:rsidRPr="008F4333">
        <w:rPr>
          <w:rFonts w:cs="Arial"/>
          <w:bCs/>
          <w:u w:val="single"/>
        </w:rPr>
        <w:t xml:space="preserve">Vraag </w:t>
      </w:r>
      <w:r>
        <w:rPr>
          <w:rFonts w:cs="Arial"/>
          <w:bCs/>
        </w:rPr>
        <w:t xml:space="preserve">van </w:t>
      </w:r>
      <w:r w:rsidR="00CD51BB">
        <w:rPr>
          <w:rFonts w:cs="Arial"/>
          <w:bCs/>
        </w:rPr>
        <w:t xml:space="preserve">John </w:t>
      </w:r>
      <w:proofErr w:type="spellStart"/>
      <w:r w:rsidR="00CD51BB">
        <w:rPr>
          <w:rFonts w:cs="Arial"/>
          <w:bCs/>
        </w:rPr>
        <w:t>Bendermacher</w:t>
      </w:r>
      <w:proofErr w:type="spellEnd"/>
      <w:r>
        <w:rPr>
          <w:rFonts w:cs="Arial"/>
          <w:bCs/>
        </w:rPr>
        <w:t>:</w:t>
      </w:r>
      <w:r w:rsidR="00CD51BB">
        <w:rPr>
          <w:rFonts w:cs="Arial"/>
          <w:bCs/>
        </w:rPr>
        <w:t xml:space="preserve"> </w:t>
      </w:r>
      <w:r>
        <w:rPr>
          <w:rFonts w:cs="Arial"/>
          <w:bCs/>
        </w:rPr>
        <w:t xml:space="preserve">kunnen </w:t>
      </w:r>
      <w:r w:rsidR="00CD51BB">
        <w:rPr>
          <w:rFonts w:cs="Arial"/>
          <w:bCs/>
        </w:rPr>
        <w:t xml:space="preserve">de vragen en </w:t>
      </w:r>
      <w:r>
        <w:rPr>
          <w:rFonts w:cs="Arial"/>
          <w:bCs/>
        </w:rPr>
        <w:t>potentiële</w:t>
      </w:r>
      <w:r w:rsidR="00CD51BB">
        <w:rPr>
          <w:rFonts w:cs="Arial"/>
          <w:bCs/>
        </w:rPr>
        <w:t xml:space="preserve"> antwoorden in een </w:t>
      </w:r>
      <w:r w:rsidR="008F4333">
        <w:rPr>
          <w:rFonts w:cs="Arial"/>
          <w:bCs/>
        </w:rPr>
        <w:t>apart</w:t>
      </w:r>
      <w:r w:rsidR="00A412C4">
        <w:rPr>
          <w:rFonts w:cs="Arial"/>
          <w:bCs/>
        </w:rPr>
        <w:t xml:space="preserve"> document </w:t>
      </w:r>
      <w:r>
        <w:rPr>
          <w:rFonts w:cs="Arial"/>
          <w:bCs/>
        </w:rPr>
        <w:t>worden gegoten</w:t>
      </w:r>
      <w:r w:rsidR="00A412C4">
        <w:rPr>
          <w:rFonts w:cs="Arial"/>
          <w:bCs/>
        </w:rPr>
        <w:t>,</w:t>
      </w:r>
      <w:r w:rsidR="008F4333">
        <w:rPr>
          <w:rFonts w:cs="Arial"/>
          <w:bCs/>
        </w:rPr>
        <w:t xml:space="preserve"> zodat deze zijn in te zien zonder in te loggen. </w:t>
      </w:r>
      <w:r w:rsidR="00194823">
        <w:rPr>
          <w:rFonts w:cs="Arial"/>
          <w:bCs/>
        </w:rPr>
        <w:t xml:space="preserve">Het punt </w:t>
      </w:r>
      <w:r w:rsidR="00A412C4">
        <w:rPr>
          <w:rFonts w:cs="Arial"/>
          <w:bCs/>
        </w:rPr>
        <w:t xml:space="preserve">wordt </w:t>
      </w:r>
      <w:r w:rsidR="00194823">
        <w:rPr>
          <w:rFonts w:cs="Arial"/>
          <w:bCs/>
        </w:rPr>
        <w:lastRenderedPageBreak/>
        <w:t>genoteerd en</w:t>
      </w:r>
      <w:r w:rsidR="00A412C4">
        <w:rPr>
          <w:rFonts w:cs="Arial"/>
          <w:bCs/>
        </w:rPr>
        <w:t xml:space="preserve"> </w:t>
      </w:r>
      <w:r w:rsidR="00194823">
        <w:rPr>
          <w:rFonts w:cs="Arial"/>
          <w:bCs/>
        </w:rPr>
        <w:t>b</w:t>
      </w:r>
      <w:r w:rsidR="008F4333">
        <w:rPr>
          <w:rFonts w:cs="Arial"/>
          <w:bCs/>
        </w:rPr>
        <w:t xml:space="preserve">estuurslid Frans Eusman </w:t>
      </w:r>
      <w:r w:rsidR="00194823">
        <w:rPr>
          <w:rFonts w:cs="Arial"/>
          <w:bCs/>
        </w:rPr>
        <w:t>(</w:t>
      </w:r>
      <w:r w:rsidR="008F4333">
        <w:rPr>
          <w:rFonts w:cs="Arial"/>
          <w:bCs/>
        </w:rPr>
        <w:t xml:space="preserve">contactpersoon voor Benchmark </w:t>
      </w:r>
      <w:proofErr w:type="spellStart"/>
      <w:r w:rsidR="008F4333">
        <w:rPr>
          <w:rFonts w:cs="Arial"/>
          <w:bCs/>
        </w:rPr>
        <w:t>Place</w:t>
      </w:r>
      <w:proofErr w:type="spellEnd"/>
      <w:r w:rsidR="00194823">
        <w:rPr>
          <w:rFonts w:cs="Arial"/>
          <w:bCs/>
        </w:rPr>
        <w:t xml:space="preserve">) </w:t>
      </w:r>
      <w:r w:rsidR="00BB5B82">
        <w:rPr>
          <w:rFonts w:cs="Arial"/>
          <w:bCs/>
        </w:rPr>
        <w:t>koppelt het antwoord</w:t>
      </w:r>
      <w:r w:rsidR="008F4333">
        <w:rPr>
          <w:rFonts w:cs="Arial"/>
          <w:bCs/>
        </w:rPr>
        <w:t xml:space="preserve"> terug</w:t>
      </w:r>
      <w:r w:rsidR="00A412C4">
        <w:rPr>
          <w:rFonts w:cs="Arial"/>
          <w:bCs/>
        </w:rPr>
        <w:t>.</w:t>
      </w:r>
    </w:p>
    <w:p w14:paraId="3DFEAE50" w14:textId="04625C17" w:rsidR="00392120" w:rsidRDefault="00392120" w:rsidP="00BF6650">
      <w:pPr>
        <w:spacing w:after="0"/>
        <w:ind w:left="709"/>
        <w:jc w:val="both"/>
        <w:rPr>
          <w:rFonts w:cs="Arial"/>
          <w:bCs/>
        </w:rPr>
      </w:pPr>
    </w:p>
    <w:p w14:paraId="4C738684" w14:textId="3DAF300D" w:rsidR="001641C2" w:rsidRDefault="001641C2" w:rsidP="00BF6650">
      <w:pPr>
        <w:spacing w:after="0"/>
        <w:ind w:left="709"/>
        <w:jc w:val="both"/>
        <w:rPr>
          <w:rFonts w:cs="Arial"/>
          <w:bCs/>
        </w:rPr>
      </w:pPr>
      <w:r>
        <w:rPr>
          <w:rFonts w:cs="Arial"/>
          <w:bCs/>
        </w:rPr>
        <w:t>Aanpassing Huishoudelijk Reglement</w:t>
      </w:r>
    </w:p>
    <w:p w14:paraId="17F58FAB" w14:textId="1278CE46" w:rsidR="00A412C4" w:rsidRPr="00A412C4" w:rsidRDefault="00A412C4" w:rsidP="00A412C4">
      <w:pPr>
        <w:spacing w:after="0"/>
        <w:ind w:left="709"/>
        <w:jc w:val="both"/>
        <w:rPr>
          <w:rFonts w:cs="Arial"/>
          <w:bCs/>
        </w:rPr>
      </w:pPr>
      <w:r>
        <w:rPr>
          <w:rFonts w:cs="Arial"/>
          <w:bCs/>
        </w:rPr>
        <w:t xml:space="preserve">Bij de tekst van het huidige huishoudelijke reglement bij artikel 4 ‘rechten en plichten van leden’ is opgenomen dat leden het recht hebben om het Audit Magazine gratis te ontvangen en gratis de online versie van het magazine Internal Auditor van IIA </w:t>
      </w:r>
      <w:proofErr w:type="spellStart"/>
      <w:r>
        <w:rPr>
          <w:rFonts w:cs="Arial"/>
          <w:bCs/>
        </w:rPr>
        <w:t>inc.</w:t>
      </w:r>
      <w:proofErr w:type="spellEnd"/>
      <w:r>
        <w:rPr>
          <w:rFonts w:cs="Arial"/>
          <w:bCs/>
        </w:rPr>
        <w:t xml:space="preserve"> te lezen. Het bestuur stelt de volgende wijziging voor aan de ALV: </w:t>
      </w:r>
      <w:r w:rsidRPr="00A412C4">
        <w:rPr>
          <w:rFonts w:cs="Arial"/>
          <w:bCs/>
        </w:rPr>
        <w:t xml:space="preserve">Leden hebben het recht om gratis het Audit Magazine te lezen. </w:t>
      </w:r>
      <w:r>
        <w:rPr>
          <w:rFonts w:cs="Arial"/>
          <w:bCs/>
        </w:rPr>
        <w:t xml:space="preserve">De ALV gaat akkoord met de voorgestelde wijziging. </w:t>
      </w:r>
    </w:p>
    <w:p w14:paraId="520C8450" w14:textId="5F28012F" w:rsidR="00CF2233" w:rsidRPr="001F0B2D" w:rsidRDefault="00CF2233" w:rsidP="00BF6650">
      <w:pPr>
        <w:spacing w:after="0"/>
        <w:ind w:left="709"/>
        <w:jc w:val="both"/>
        <w:rPr>
          <w:rFonts w:cs="Arial"/>
          <w:bCs/>
        </w:rPr>
      </w:pPr>
    </w:p>
    <w:p w14:paraId="79DF98AB" w14:textId="65C3BB56" w:rsidR="00C46C70" w:rsidRPr="001F0B2D" w:rsidRDefault="006A0A26" w:rsidP="00C46C70">
      <w:pPr>
        <w:pStyle w:val="Lijstalinea"/>
        <w:numPr>
          <w:ilvl w:val="0"/>
          <w:numId w:val="25"/>
        </w:numPr>
        <w:rPr>
          <w:rFonts w:cs="Arial"/>
          <w:b/>
          <w:bCs/>
        </w:rPr>
      </w:pPr>
      <w:r>
        <w:rPr>
          <w:rFonts w:cs="Arial"/>
          <w:b/>
          <w:bCs/>
        </w:rPr>
        <w:t xml:space="preserve">Strategie IIA Nederland </w:t>
      </w:r>
    </w:p>
    <w:p w14:paraId="519AF20A" w14:textId="50645A12" w:rsidR="00EF3E26" w:rsidRDefault="00EF3E26" w:rsidP="00D45241">
      <w:pPr>
        <w:pStyle w:val="Lijstalinea"/>
        <w:spacing w:after="0"/>
        <w:jc w:val="both"/>
        <w:rPr>
          <w:rFonts w:cs="Arial"/>
          <w:bCs/>
        </w:rPr>
      </w:pPr>
    </w:p>
    <w:p w14:paraId="1D8BEE95" w14:textId="61F3F27B" w:rsidR="00C90F9A" w:rsidRDefault="00C90F9A" w:rsidP="00C90F9A">
      <w:pPr>
        <w:pStyle w:val="Lijstalinea"/>
        <w:spacing w:after="0"/>
        <w:jc w:val="both"/>
        <w:rPr>
          <w:rFonts w:cs="Arial"/>
          <w:bCs/>
        </w:rPr>
      </w:pPr>
      <w:r>
        <w:rPr>
          <w:rFonts w:cs="Arial"/>
          <w:bCs/>
        </w:rPr>
        <w:t>LP licht de toekomstige risico’s toe. Deze risico’s zijn na te lezen in het ‘</w:t>
      </w:r>
      <w:r w:rsidRPr="00C90F9A">
        <w:rPr>
          <w:rFonts w:cs="Arial"/>
          <w:bCs/>
        </w:rPr>
        <w:t xml:space="preserve">Risk in Focus 2022 | Hot topics </w:t>
      </w:r>
      <w:proofErr w:type="spellStart"/>
      <w:r w:rsidRPr="00C90F9A">
        <w:rPr>
          <w:rFonts w:cs="Arial"/>
          <w:bCs/>
        </w:rPr>
        <w:t>for</w:t>
      </w:r>
      <w:proofErr w:type="spellEnd"/>
      <w:r w:rsidRPr="00C90F9A">
        <w:rPr>
          <w:rFonts w:cs="Arial"/>
          <w:bCs/>
        </w:rPr>
        <w:t xml:space="preserve"> </w:t>
      </w:r>
      <w:proofErr w:type="spellStart"/>
      <w:r w:rsidRPr="00C90F9A">
        <w:rPr>
          <w:rFonts w:cs="Arial"/>
          <w:bCs/>
        </w:rPr>
        <w:t>internal</w:t>
      </w:r>
      <w:proofErr w:type="spellEnd"/>
      <w:r w:rsidRPr="00C90F9A">
        <w:rPr>
          <w:rFonts w:cs="Arial"/>
          <w:bCs/>
        </w:rPr>
        <w:t xml:space="preserve"> auditors</w:t>
      </w:r>
      <w:r>
        <w:rPr>
          <w:rFonts w:cs="Arial"/>
          <w:bCs/>
        </w:rPr>
        <w:t xml:space="preserve">’ op de website van IIA. </w:t>
      </w:r>
    </w:p>
    <w:p w14:paraId="66AA4E18" w14:textId="1AED23F2" w:rsidR="00C90F9A" w:rsidRDefault="00C90F9A" w:rsidP="00C90F9A">
      <w:pPr>
        <w:pStyle w:val="Lijstalinea"/>
        <w:spacing w:after="0"/>
        <w:jc w:val="both"/>
        <w:rPr>
          <w:rFonts w:cs="Arial"/>
          <w:bCs/>
        </w:rPr>
      </w:pPr>
    </w:p>
    <w:p w14:paraId="1688BFB3" w14:textId="36B254C5" w:rsidR="00C90F9A" w:rsidRPr="00C90F9A" w:rsidRDefault="00C90F9A" w:rsidP="00C90F9A">
      <w:pPr>
        <w:pStyle w:val="Lijstalinea"/>
        <w:spacing w:after="0"/>
        <w:jc w:val="both"/>
        <w:rPr>
          <w:rFonts w:cs="Arial"/>
          <w:bCs/>
        </w:rPr>
      </w:pPr>
      <w:r>
        <w:rPr>
          <w:rFonts w:cs="Arial"/>
          <w:bCs/>
        </w:rPr>
        <w:t xml:space="preserve">Missie en visie van IIA Nederland </w:t>
      </w:r>
    </w:p>
    <w:p w14:paraId="4B1FC842" w14:textId="66EFFFAF" w:rsidR="00C90F9A" w:rsidRDefault="00C90F9A" w:rsidP="00D45241">
      <w:pPr>
        <w:pStyle w:val="Lijstalinea"/>
        <w:spacing w:after="0"/>
        <w:jc w:val="both"/>
        <w:rPr>
          <w:rFonts w:cs="Arial"/>
          <w:bCs/>
        </w:rPr>
      </w:pPr>
      <w:r>
        <w:rPr>
          <w:rFonts w:cs="Arial"/>
          <w:bCs/>
        </w:rPr>
        <w:t xml:space="preserve">Missie: </w:t>
      </w:r>
      <w:r w:rsidRPr="00C90F9A">
        <w:rPr>
          <w:rFonts w:cs="Arial"/>
          <w:bCs/>
        </w:rPr>
        <w:t xml:space="preserve">Het ontwikkelen en promoten van de internal audit functie </w:t>
      </w:r>
      <w:r w:rsidR="00BB5B82">
        <w:rPr>
          <w:rFonts w:cs="Arial"/>
          <w:bCs/>
        </w:rPr>
        <w:t>w</w:t>
      </w:r>
      <w:r w:rsidRPr="00C90F9A">
        <w:rPr>
          <w:rFonts w:cs="Arial"/>
          <w:bCs/>
        </w:rPr>
        <w:t xml:space="preserve">aarbij een toegevoegde waarde wordt geboden aan alle belanghebbenden.  </w:t>
      </w:r>
    </w:p>
    <w:p w14:paraId="3C07FA41" w14:textId="22FCC966" w:rsidR="00C90F9A" w:rsidRDefault="00C90F9A" w:rsidP="00D45241">
      <w:pPr>
        <w:pStyle w:val="Lijstalinea"/>
        <w:spacing w:after="0"/>
        <w:jc w:val="both"/>
        <w:rPr>
          <w:rFonts w:cs="Arial"/>
          <w:bCs/>
        </w:rPr>
      </w:pPr>
      <w:r>
        <w:rPr>
          <w:rFonts w:cs="Arial"/>
          <w:bCs/>
        </w:rPr>
        <w:t xml:space="preserve">Visie: </w:t>
      </w:r>
      <w:r w:rsidRPr="00C90F9A">
        <w:rPr>
          <w:rFonts w:cs="Arial"/>
          <w:bCs/>
        </w:rPr>
        <w:t>Internal auditors zijn wereldwijd erkend als een essentiële schakel voor effectieve governance, risk management &amp; control. IIA is het primaire aanspreekpunt voor de internal audit beroepsgroep.</w:t>
      </w:r>
    </w:p>
    <w:p w14:paraId="56C70786" w14:textId="77777777" w:rsidR="0087501E" w:rsidRDefault="0087501E" w:rsidP="00D45241">
      <w:pPr>
        <w:pStyle w:val="Lijstalinea"/>
        <w:spacing w:after="0"/>
        <w:jc w:val="both"/>
        <w:rPr>
          <w:rFonts w:cs="Arial"/>
          <w:bCs/>
        </w:rPr>
      </w:pPr>
    </w:p>
    <w:p w14:paraId="279D1AF5" w14:textId="0970BF8F" w:rsidR="0087501E" w:rsidRDefault="0087501E" w:rsidP="0087501E">
      <w:pPr>
        <w:pStyle w:val="Lijstalinea"/>
        <w:spacing w:after="0"/>
        <w:jc w:val="both"/>
        <w:rPr>
          <w:rFonts w:cs="Arial"/>
          <w:bCs/>
        </w:rPr>
      </w:pPr>
      <w:r>
        <w:rPr>
          <w:rFonts w:cs="Arial"/>
          <w:bCs/>
        </w:rPr>
        <w:t xml:space="preserve">De missie en </w:t>
      </w:r>
      <w:r w:rsidRPr="0087501E">
        <w:rPr>
          <w:rFonts w:cs="Arial"/>
          <w:bCs/>
        </w:rPr>
        <w:t xml:space="preserve">visie </w:t>
      </w:r>
      <w:r>
        <w:rPr>
          <w:rFonts w:cs="Arial"/>
          <w:bCs/>
        </w:rPr>
        <w:t>zijn vertaald in zes</w:t>
      </w:r>
      <w:r w:rsidRPr="0087501E">
        <w:rPr>
          <w:rFonts w:cs="Arial"/>
          <w:bCs/>
        </w:rPr>
        <w:t xml:space="preserve"> strategische thema’s</w:t>
      </w:r>
      <w:r>
        <w:rPr>
          <w:rFonts w:cs="Arial"/>
          <w:bCs/>
        </w:rPr>
        <w:t xml:space="preserve"> van IIA Global</w:t>
      </w:r>
      <w:r w:rsidR="00284544">
        <w:rPr>
          <w:rFonts w:cs="Arial"/>
          <w:bCs/>
        </w:rPr>
        <w:t xml:space="preserve">. </w:t>
      </w:r>
      <w:r w:rsidR="00BB5B82">
        <w:rPr>
          <w:rFonts w:cs="Arial"/>
          <w:bCs/>
        </w:rPr>
        <w:t>Voor</w:t>
      </w:r>
      <w:r w:rsidR="00284544">
        <w:rPr>
          <w:rFonts w:cs="Arial"/>
          <w:bCs/>
        </w:rPr>
        <w:t xml:space="preserve"> elk</w:t>
      </w:r>
      <w:r>
        <w:rPr>
          <w:rFonts w:cs="Arial"/>
          <w:bCs/>
        </w:rPr>
        <w:t xml:space="preserve"> van deze zes doelstellingen </w:t>
      </w:r>
      <w:r w:rsidR="00284544">
        <w:rPr>
          <w:rFonts w:cs="Arial"/>
          <w:bCs/>
        </w:rPr>
        <w:t xml:space="preserve">heeft het IIA bestuur </w:t>
      </w:r>
      <w:r>
        <w:rPr>
          <w:rFonts w:cs="Arial"/>
          <w:bCs/>
        </w:rPr>
        <w:t xml:space="preserve">speerpunten </w:t>
      </w:r>
      <w:r w:rsidR="00284544">
        <w:rPr>
          <w:rFonts w:cs="Arial"/>
          <w:bCs/>
        </w:rPr>
        <w:t>geformuleerd</w:t>
      </w:r>
      <w:r w:rsidR="00BB5B82">
        <w:rPr>
          <w:rFonts w:cs="Arial"/>
          <w:bCs/>
        </w:rPr>
        <w:t>, 10 in totaal</w:t>
      </w:r>
      <w:r>
        <w:rPr>
          <w:rFonts w:cs="Arial"/>
          <w:bCs/>
        </w:rPr>
        <w:t xml:space="preserve">. </w:t>
      </w:r>
    </w:p>
    <w:p w14:paraId="2DAEAA17" w14:textId="77777777" w:rsidR="00284544" w:rsidRDefault="00284544" w:rsidP="0087501E">
      <w:pPr>
        <w:pStyle w:val="Lijstalinea"/>
        <w:spacing w:after="0"/>
        <w:jc w:val="both"/>
        <w:rPr>
          <w:rFonts w:cs="Arial"/>
          <w:bCs/>
        </w:rPr>
      </w:pPr>
    </w:p>
    <w:p w14:paraId="52707205" w14:textId="05034DBE" w:rsidR="00284544" w:rsidRDefault="00284544" w:rsidP="0087501E">
      <w:pPr>
        <w:pStyle w:val="Lijstalinea"/>
        <w:spacing w:after="0"/>
        <w:jc w:val="both"/>
        <w:rPr>
          <w:rFonts w:cs="Arial"/>
          <w:bCs/>
        </w:rPr>
      </w:pPr>
      <w:r>
        <w:rPr>
          <w:rFonts w:cs="Arial"/>
          <w:bCs/>
        </w:rPr>
        <w:t>Vanaf 1 januari 2022 komt er een n</w:t>
      </w:r>
      <w:r w:rsidR="0087501E" w:rsidRPr="0087501E">
        <w:rPr>
          <w:rFonts w:cs="Arial"/>
          <w:bCs/>
        </w:rPr>
        <w:t>ieuw logo</w:t>
      </w:r>
      <w:r>
        <w:rPr>
          <w:rFonts w:cs="Arial"/>
          <w:bCs/>
        </w:rPr>
        <w:t xml:space="preserve"> dat internationaal wordt uitgedragen.</w:t>
      </w:r>
      <w:r w:rsidR="0087501E" w:rsidRPr="0087501E">
        <w:rPr>
          <w:rFonts w:cs="Arial"/>
          <w:bCs/>
        </w:rPr>
        <w:t xml:space="preserve"> </w:t>
      </w:r>
    </w:p>
    <w:p w14:paraId="1B9E9177" w14:textId="77777777" w:rsidR="00284544" w:rsidRDefault="00284544" w:rsidP="0087501E">
      <w:pPr>
        <w:pStyle w:val="Lijstalinea"/>
        <w:spacing w:after="0"/>
        <w:jc w:val="both"/>
        <w:rPr>
          <w:rFonts w:cs="Arial"/>
          <w:bCs/>
        </w:rPr>
      </w:pPr>
    </w:p>
    <w:p w14:paraId="31A75BB3" w14:textId="6A840BF7" w:rsidR="0087501E" w:rsidRDefault="00284544" w:rsidP="00D45241">
      <w:pPr>
        <w:pStyle w:val="Lijstalinea"/>
        <w:spacing w:after="0"/>
        <w:jc w:val="both"/>
        <w:rPr>
          <w:rFonts w:cs="Arial"/>
          <w:bCs/>
        </w:rPr>
      </w:pPr>
      <w:r>
        <w:rPr>
          <w:rFonts w:cs="Arial"/>
          <w:bCs/>
        </w:rPr>
        <w:t>Het IIA viert haar 25</w:t>
      </w:r>
      <w:r w:rsidR="0087501E" w:rsidRPr="0087501E">
        <w:rPr>
          <w:rFonts w:cs="Arial"/>
          <w:bCs/>
        </w:rPr>
        <w:t>-jarig</w:t>
      </w:r>
      <w:r>
        <w:rPr>
          <w:rFonts w:cs="Arial"/>
          <w:bCs/>
        </w:rPr>
        <w:t>e</w:t>
      </w:r>
      <w:r w:rsidR="0087501E" w:rsidRPr="0087501E">
        <w:rPr>
          <w:rFonts w:cs="Arial"/>
          <w:bCs/>
        </w:rPr>
        <w:t xml:space="preserve"> jubileum</w:t>
      </w:r>
      <w:r>
        <w:rPr>
          <w:rFonts w:cs="Arial"/>
          <w:bCs/>
        </w:rPr>
        <w:t xml:space="preserve"> in 2022. De voorbereidingen voor dit jubileum zijn in volle gang. </w:t>
      </w:r>
    </w:p>
    <w:p w14:paraId="66CBEA5B" w14:textId="77777777" w:rsidR="00284544" w:rsidRDefault="00284544" w:rsidP="00D45241">
      <w:pPr>
        <w:pStyle w:val="Lijstalinea"/>
        <w:spacing w:after="0"/>
        <w:jc w:val="both"/>
        <w:rPr>
          <w:rFonts w:cs="Arial"/>
          <w:bCs/>
        </w:rPr>
      </w:pPr>
    </w:p>
    <w:p w14:paraId="06E79C57" w14:textId="0F9DF067" w:rsidR="00CE7543" w:rsidRDefault="00EF3E26" w:rsidP="00CE7543">
      <w:pPr>
        <w:pStyle w:val="Geenafstand"/>
        <w:numPr>
          <w:ilvl w:val="0"/>
          <w:numId w:val="25"/>
        </w:numPr>
        <w:rPr>
          <w:b/>
          <w:sz w:val="22"/>
          <w:szCs w:val="22"/>
        </w:rPr>
      </w:pPr>
      <w:r>
        <w:rPr>
          <w:b/>
          <w:sz w:val="22"/>
          <w:szCs w:val="22"/>
        </w:rPr>
        <w:t>B</w:t>
      </w:r>
      <w:r w:rsidR="00AA615C">
        <w:rPr>
          <w:b/>
          <w:sz w:val="22"/>
          <w:szCs w:val="22"/>
        </w:rPr>
        <w:t xml:space="preserve">egroting voor </w:t>
      </w:r>
      <w:r w:rsidR="00CE7543" w:rsidRPr="00C92CD1">
        <w:rPr>
          <w:b/>
          <w:sz w:val="22"/>
          <w:szCs w:val="22"/>
        </w:rPr>
        <w:t>202</w:t>
      </w:r>
      <w:r w:rsidR="00AA615C">
        <w:rPr>
          <w:b/>
          <w:sz w:val="22"/>
          <w:szCs w:val="22"/>
        </w:rPr>
        <w:t>2</w:t>
      </w:r>
      <w:r w:rsidR="00CE7543" w:rsidRPr="00C92CD1">
        <w:rPr>
          <w:b/>
          <w:sz w:val="22"/>
          <w:szCs w:val="22"/>
        </w:rPr>
        <w:t xml:space="preserve"> </w:t>
      </w:r>
    </w:p>
    <w:p w14:paraId="1557628E" w14:textId="77777777" w:rsidR="008A2C65" w:rsidRPr="00C92CD1" w:rsidRDefault="008A2C65" w:rsidP="008A2C65">
      <w:pPr>
        <w:pStyle w:val="Geenafstand"/>
        <w:ind w:left="720"/>
        <w:rPr>
          <w:b/>
          <w:sz w:val="22"/>
          <w:szCs w:val="22"/>
        </w:rPr>
      </w:pPr>
    </w:p>
    <w:p w14:paraId="443D75C3" w14:textId="3F8DFE4A" w:rsidR="008942BC" w:rsidRDefault="007A1B38" w:rsidP="00362D9E">
      <w:pPr>
        <w:pStyle w:val="Geenafstand"/>
        <w:spacing w:line="276" w:lineRule="auto"/>
        <w:ind w:left="709"/>
        <w:jc w:val="both"/>
        <w:rPr>
          <w:sz w:val="22"/>
          <w:szCs w:val="22"/>
        </w:rPr>
      </w:pPr>
      <w:r>
        <w:rPr>
          <w:sz w:val="22"/>
          <w:szCs w:val="22"/>
        </w:rPr>
        <w:t>Het woord wordt gegeven aan Sandrijn Weites (SW), penningmeester IIA.</w:t>
      </w:r>
      <w:r w:rsidR="008942BC">
        <w:rPr>
          <w:sz w:val="22"/>
          <w:szCs w:val="22"/>
        </w:rPr>
        <w:t xml:space="preserve">  Het jaar </w:t>
      </w:r>
      <w:r w:rsidR="008942BC" w:rsidRPr="008942BC">
        <w:rPr>
          <w:sz w:val="22"/>
          <w:szCs w:val="22"/>
        </w:rPr>
        <w:t>2021 beloofde een financieel moeilijk jaar te worden door</w:t>
      </w:r>
      <w:r w:rsidR="008942BC">
        <w:rPr>
          <w:sz w:val="22"/>
          <w:szCs w:val="22"/>
        </w:rPr>
        <w:t xml:space="preserve"> Covid-19 maar heeft uiteindelijk tot een positieve forecast 2021 geleid</w:t>
      </w:r>
      <w:r w:rsidR="008942BC" w:rsidRPr="008942BC">
        <w:rPr>
          <w:sz w:val="22"/>
          <w:szCs w:val="22"/>
        </w:rPr>
        <w:t xml:space="preserve">. </w:t>
      </w:r>
      <w:r w:rsidR="00676F45">
        <w:rPr>
          <w:sz w:val="22"/>
          <w:szCs w:val="22"/>
        </w:rPr>
        <w:t>Hij heeft het Bestuur voorgesteld om d</w:t>
      </w:r>
      <w:r w:rsidR="0043075B">
        <w:rPr>
          <w:sz w:val="22"/>
          <w:szCs w:val="22"/>
        </w:rPr>
        <w:t xml:space="preserve">e Coronasteun over 2021 </w:t>
      </w:r>
      <w:r w:rsidR="00676F45">
        <w:rPr>
          <w:sz w:val="22"/>
          <w:szCs w:val="22"/>
        </w:rPr>
        <w:t xml:space="preserve">terug te geven indien het werkelijke resultaat over 2021 net zo positief blijft als de forecast. </w:t>
      </w:r>
      <w:r w:rsidR="008942BC">
        <w:rPr>
          <w:sz w:val="22"/>
          <w:szCs w:val="22"/>
        </w:rPr>
        <w:t xml:space="preserve">Het </w:t>
      </w:r>
      <w:r w:rsidR="008942BC" w:rsidRPr="008942BC">
        <w:rPr>
          <w:sz w:val="22"/>
          <w:szCs w:val="22"/>
        </w:rPr>
        <w:t xml:space="preserve">ledenpeil </w:t>
      </w:r>
      <w:r w:rsidR="008942BC">
        <w:rPr>
          <w:sz w:val="22"/>
          <w:szCs w:val="22"/>
        </w:rPr>
        <w:t xml:space="preserve">bleef </w:t>
      </w:r>
      <w:r w:rsidR="008942BC" w:rsidRPr="008942BC">
        <w:rPr>
          <w:sz w:val="22"/>
          <w:szCs w:val="22"/>
        </w:rPr>
        <w:t xml:space="preserve">op niveau (nam zelfs toe), partners </w:t>
      </w:r>
      <w:r w:rsidR="00BB5B82">
        <w:rPr>
          <w:sz w:val="22"/>
          <w:szCs w:val="22"/>
        </w:rPr>
        <w:t xml:space="preserve">droegen </w:t>
      </w:r>
      <w:r w:rsidR="008942BC" w:rsidRPr="008942BC">
        <w:rPr>
          <w:sz w:val="22"/>
          <w:szCs w:val="22"/>
        </w:rPr>
        <w:t>bij en het congres</w:t>
      </w:r>
      <w:r w:rsidR="00BB5B82">
        <w:rPr>
          <w:sz w:val="22"/>
          <w:szCs w:val="22"/>
        </w:rPr>
        <w:t xml:space="preserve"> kon</w:t>
      </w:r>
      <w:r w:rsidR="008942BC" w:rsidRPr="008942BC">
        <w:rPr>
          <w:sz w:val="22"/>
          <w:szCs w:val="22"/>
        </w:rPr>
        <w:t xml:space="preserve"> doorgaan. </w:t>
      </w:r>
      <w:r w:rsidR="008942BC">
        <w:rPr>
          <w:sz w:val="22"/>
          <w:szCs w:val="22"/>
        </w:rPr>
        <w:t>Hierdoor zijn er meer opbrengsten gegenereerd</w:t>
      </w:r>
      <w:r w:rsidR="008942BC" w:rsidRPr="008942BC">
        <w:rPr>
          <w:sz w:val="22"/>
          <w:szCs w:val="22"/>
        </w:rPr>
        <w:t xml:space="preserve">, maar </w:t>
      </w:r>
      <w:r w:rsidR="0043075B">
        <w:rPr>
          <w:sz w:val="22"/>
          <w:szCs w:val="22"/>
        </w:rPr>
        <w:t xml:space="preserve">heeft dit wel </w:t>
      </w:r>
      <w:r w:rsidR="009939CB">
        <w:rPr>
          <w:sz w:val="22"/>
          <w:szCs w:val="22"/>
        </w:rPr>
        <w:t xml:space="preserve">geleid </w:t>
      </w:r>
      <w:r w:rsidR="0043075B">
        <w:rPr>
          <w:sz w:val="22"/>
          <w:szCs w:val="22"/>
        </w:rPr>
        <w:t>tot e</w:t>
      </w:r>
      <w:r w:rsidR="008942BC">
        <w:rPr>
          <w:sz w:val="22"/>
          <w:szCs w:val="22"/>
        </w:rPr>
        <w:t xml:space="preserve">en </w:t>
      </w:r>
      <w:r w:rsidR="008942BC" w:rsidRPr="008942BC">
        <w:rPr>
          <w:sz w:val="22"/>
          <w:szCs w:val="22"/>
        </w:rPr>
        <w:t xml:space="preserve">hoge werkdruk </w:t>
      </w:r>
      <w:r w:rsidR="0043075B">
        <w:rPr>
          <w:sz w:val="22"/>
          <w:szCs w:val="22"/>
        </w:rPr>
        <w:t>op het bureau</w:t>
      </w:r>
      <w:r w:rsidR="008942BC">
        <w:rPr>
          <w:sz w:val="22"/>
          <w:szCs w:val="22"/>
        </w:rPr>
        <w:t xml:space="preserve">. </w:t>
      </w:r>
    </w:p>
    <w:p w14:paraId="456132D3" w14:textId="77777777" w:rsidR="00F10D30" w:rsidRDefault="00F10D30" w:rsidP="00362D9E">
      <w:pPr>
        <w:pStyle w:val="Geenafstand"/>
        <w:spacing w:line="276" w:lineRule="auto"/>
        <w:ind w:left="709"/>
        <w:jc w:val="both"/>
        <w:rPr>
          <w:sz w:val="22"/>
          <w:szCs w:val="22"/>
        </w:rPr>
      </w:pPr>
    </w:p>
    <w:p w14:paraId="0DC3FBCC" w14:textId="3DE62FE6" w:rsidR="007A1B38" w:rsidRDefault="00362D9E" w:rsidP="009535F2">
      <w:pPr>
        <w:pStyle w:val="Geenafstand"/>
        <w:spacing w:line="276" w:lineRule="auto"/>
        <w:ind w:left="709"/>
        <w:jc w:val="both"/>
        <w:rPr>
          <w:sz w:val="22"/>
          <w:szCs w:val="22"/>
        </w:rPr>
      </w:pPr>
      <w:r>
        <w:rPr>
          <w:sz w:val="22"/>
          <w:szCs w:val="22"/>
        </w:rPr>
        <w:t xml:space="preserve">Het jaar </w:t>
      </w:r>
      <w:r w:rsidRPr="00362D9E">
        <w:rPr>
          <w:sz w:val="22"/>
          <w:szCs w:val="22"/>
        </w:rPr>
        <w:t xml:space="preserve">2022 zal ook nog niet </w:t>
      </w:r>
      <w:r w:rsidR="00676F45">
        <w:rPr>
          <w:sz w:val="22"/>
          <w:szCs w:val="22"/>
        </w:rPr>
        <w:t xml:space="preserve">helemaal </w:t>
      </w:r>
      <w:r w:rsidRPr="00362D9E">
        <w:rPr>
          <w:sz w:val="22"/>
          <w:szCs w:val="22"/>
        </w:rPr>
        <w:t>normaal</w:t>
      </w:r>
      <w:r>
        <w:rPr>
          <w:sz w:val="22"/>
          <w:szCs w:val="22"/>
        </w:rPr>
        <w:t xml:space="preserve"> worden en hier </w:t>
      </w:r>
      <w:r w:rsidR="00676F45">
        <w:rPr>
          <w:sz w:val="22"/>
          <w:szCs w:val="22"/>
        </w:rPr>
        <w:t xml:space="preserve">is </w:t>
      </w:r>
      <w:r w:rsidRPr="00362D9E">
        <w:rPr>
          <w:sz w:val="22"/>
          <w:szCs w:val="22"/>
        </w:rPr>
        <w:t>rekening mee</w:t>
      </w:r>
      <w:r>
        <w:rPr>
          <w:sz w:val="22"/>
          <w:szCs w:val="22"/>
        </w:rPr>
        <w:t xml:space="preserve"> </w:t>
      </w:r>
      <w:r w:rsidRPr="00362D9E">
        <w:rPr>
          <w:sz w:val="22"/>
          <w:szCs w:val="22"/>
        </w:rPr>
        <w:t>gehouden</w:t>
      </w:r>
      <w:r w:rsidR="00F10D30">
        <w:rPr>
          <w:sz w:val="22"/>
          <w:szCs w:val="22"/>
        </w:rPr>
        <w:t xml:space="preserve"> bij het opstellen van de begroting</w:t>
      </w:r>
      <w:r w:rsidRPr="00362D9E">
        <w:rPr>
          <w:sz w:val="22"/>
          <w:szCs w:val="22"/>
        </w:rPr>
        <w:t xml:space="preserve">. </w:t>
      </w:r>
      <w:r>
        <w:rPr>
          <w:sz w:val="22"/>
          <w:szCs w:val="22"/>
        </w:rPr>
        <w:t xml:space="preserve">De </w:t>
      </w:r>
      <w:r w:rsidR="00676F45">
        <w:rPr>
          <w:sz w:val="22"/>
          <w:szCs w:val="22"/>
        </w:rPr>
        <w:t xml:space="preserve">begrote </w:t>
      </w:r>
      <w:r>
        <w:rPr>
          <w:sz w:val="22"/>
          <w:szCs w:val="22"/>
        </w:rPr>
        <w:t>o</w:t>
      </w:r>
      <w:r w:rsidRPr="00362D9E">
        <w:rPr>
          <w:sz w:val="22"/>
          <w:szCs w:val="22"/>
        </w:rPr>
        <w:t xml:space="preserve">pbrengsten 2022 uit trainingen en </w:t>
      </w:r>
      <w:r>
        <w:rPr>
          <w:sz w:val="22"/>
          <w:szCs w:val="22"/>
        </w:rPr>
        <w:t xml:space="preserve">het </w:t>
      </w:r>
      <w:r w:rsidRPr="00362D9E">
        <w:rPr>
          <w:sz w:val="22"/>
          <w:szCs w:val="22"/>
        </w:rPr>
        <w:t xml:space="preserve">congres </w:t>
      </w:r>
      <w:r w:rsidR="00676F45">
        <w:rPr>
          <w:sz w:val="22"/>
          <w:szCs w:val="22"/>
        </w:rPr>
        <w:t>zijn</w:t>
      </w:r>
      <w:r>
        <w:rPr>
          <w:sz w:val="22"/>
          <w:szCs w:val="22"/>
        </w:rPr>
        <w:t xml:space="preserve"> </w:t>
      </w:r>
      <w:r w:rsidRPr="00362D9E">
        <w:rPr>
          <w:sz w:val="22"/>
          <w:szCs w:val="22"/>
        </w:rPr>
        <w:t xml:space="preserve">nog niet op </w:t>
      </w:r>
      <w:r>
        <w:rPr>
          <w:sz w:val="22"/>
          <w:szCs w:val="22"/>
        </w:rPr>
        <w:t xml:space="preserve">hetzelfde </w:t>
      </w:r>
      <w:r w:rsidRPr="00362D9E">
        <w:rPr>
          <w:sz w:val="22"/>
          <w:szCs w:val="22"/>
        </w:rPr>
        <w:t>niveau van voor</w:t>
      </w:r>
      <w:r>
        <w:rPr>
          <w:sz w:val="22"/>
          <w:szCs w:val="22"/>
        </w:rPr>
        <w:t xml:space="preserve"> Covid-19</w:t>
      </w:r>
      <w:r w:rsidRPr="00362D9E">
        <w:rPr>
          <w:sz w:val="22"/>
          <w:szCs w:val="22"/>
        </w:rPr>
        <w:t>.</w:t>
      </w:r>
      <w:r w:rsidR="0015087E">
        <w:rPr>
          <w:sz w:val="22"/>
          <w:szCs w:val="22"/>
        </w:rPr>
        <w:t xml:space="preserve"> Op het bureau zal uitbreiding gaan </w:t>
      </w:r>
      <w:r w:rsidR="0015087E">
        <w:rPr>
          <w:sz w:val="22"/>
          <w:szCs w:val="22"/>
        </w:rPr>
        <w:lastRenderedPageBreak/>
        <w:t xml:space="preserve">plaatsvinden en </w:t>
      </w:r>
      <w:r w:rsidR="00BB5B82">
        <w:rPr>
          <w:sz w:val="22"/>
          <w:szCs w:val="22"/>
        </w:rPr>
        <w:t xml:space="preserve">zullen </w:t>
      </w:r>
      <w:r w:rsidR="0015087E">
        <w:rPr>
          <w:sz w:val="22"/>
          <w:szCs w:val="22"/>
        </w:rPr>
        <w:t>extra kosten worden gemaakt voor tijdelijke vervanging, waardoor de p</w:t>
      </w:r>
      <w:r w:rsidRPr="00362D9E">
        <w:rPr>
          <w:sz w:val="22"/>
          <w:szCs w:val="22"/>
        </w:rPr>
        <w:t xml:space="preserve">ersoneelskosten omhoog </w:t>
      </w:r>
      <w:r w:rsidR="0015087E">
        <w:rPr>
          <w:sz w:val="22"/>
          <w:szCs w:val="22"/>
        </w:rPr>
        <w:t>zullen gaan</w:t>
      </w:r>
      <w:r w:rsidR="00676F45">
        <w:rPr>
          <w:sz w:val="22"/>
          <w:szCs w:val="22"/>
        </w:rPr>
        <w:t xml:space="preserve"> t.o.v. 2021</w:t>
      </w:r>
      <w:r w:rsidR="0015087E">
        <w:rPr>
          <w:sz w:val="22"/>
          <w:szCs w:val="22"/>
        </w:rPr>
        <w:t>.</w:t>
      </w:r>
    </w:p>
    <w:p w14:paraId="0ABA2CDE" w14:textId="3F189F46" w:rsidR="006F65D9" w:rsidRDefault="006F65D9" w:rsidP="00176294">
      <w:pPr>
        <w:pStyle w:val="Geenafstand"/>
        <w:ind w:firstLine="708"/>
        <w:rPr>
          <w:sz w:val="22"/>
          <w:szCs w:val="22"/>
        </w:rPr>
      </w:pPr>
    </w:p>
    <w:p w14:paraId="2EA315ED" w14:textId="3698BD13" w:rsidR="00362D9E" w:rsidRDefault="00362D9E" w:rsidP="009535F2">
      <w:pPr>
        <w:pStyle w:val="Geenafstand"/>
        <w:spacing w:line="276" w:lineRule="auto"/>
        <w:ind w:firstLine="708"/>
        <w:jc w:val="both"/>
        <w:rPr>
          <w:sz w:val="22"/>
          <w:szCs w:val="22"/>
        </w:rPr>
      </w:pPr>
      <w:r>
        <w:rPr>
          <w:sz w:val="22"/>
          <w:szCs w:val="22"/>
        </w:rPr>
        <w:t>Contributievoorstel 2022</w:t>
      </w:r>
    </w:p>
    <w:p w14:paraId="67733E4E" w14:textId="2A72D0E6" w:rsidR="007A1B38" w:rsidRDefault="009939CB" w:rsidP="009535F2">
      <w:pPr>
        <w:pStyle w:val="Geenafstand"/>
        <w:spacing w:line="276" w:lineRule="auto"/>
        <w:ind w:left="708"/>
        <w:jc w:val="both"/>
        <w:rPr>
          <w:sz w:val="22"/>
          <w:szCs w:val="22"/>
        </w:rPr>
      </w:pPr>
      <w:r w:rsidRPr="009939CB">
        <w:rPr>
          <w:sz w:val="22"/>
          <w:szCs w:val="22"/>
        </w:rPr>
        <w:t>Tijdens de ALV van december 2018 is</w:t>
      </w:r>
      <w:r w:rsidR="009535F2">
        <w:rPr>
          <w:sz w:val="22"/>
          <w:szCs w:val="22"/>
        </w:rPr>
        <w:t xml:space="preserve"> de ‘i</w:t>
      </w:r>
      <w:r w:rsidRPr="009939CB">
        <w:rPr>
          <w:sz w:val="22"/>
          <w:szCs w:val="22"/>
        </w:rPr>
        <w:t>ndexering contributie vanaf 2020</w:t>
      </w:r>
      <w:r w:rsidR="009535F2">
        <w:rPr>
          <w:sz w:val="22"/>
          <w:szCs w:val="22"/>
        </w:rPr>
        <w:t xml:space="preserve">’ goedgekeurd. </w:t>
      </w:r>
      <w:r w:rsidRPr="009939CB">
        <w:rPr>
          <w:sz w:val="22"/>
          <w:szCs w:val="22"/>
        </w:rPr>
        <w:t>De contributies worden, met ingang van 1 januari 2020 , ieder jaar per 1 januari aangepast aan de ontwikkeling van de consumentenprijsindex CPI, zoals door het CPB is gepubliceerd.</w:t>
      </w:r>
      <w:r w:rsidR="009535F2">
        <w:rPr>
          <w:sz w:val="22"/>
          <w:szCs w:val="22"/>
        </w:rPr>
        <w:t xml:space="preserve"> </w:t>
      </w:r>
      <w:r w:rsidRPr="009939CB">
        <w:rPr>
          <w:sz w:val="22"/>
          <w:szCs w:val="22"/>
        </w:rPr>
        <w:t>Voor de aanpassing wordt uitgegaan van de jaarmutatie CPI van de maand september voorafgaand aan het jaar waarop de contributieverhoging betrekking heeft.</w:t>
      </w:r>
      <w:r w:rsidR="009535F2">
        <w:rPr>
          <w:sz w:val="22"/>
          <w:szCs w:val="22"/>
        </w:rPr>
        <w:t xml:space="preserve"> </w:t>
      </w:r>
      <w:r w:rsidRPr="009939CB">
        <w:rPr>
          <w:sz w:val="22"/>
          <w:szCs w:val="22"/>
        </w:rPr>
        <w:t>De verhoging 2022 is de jaarmutatie CPI van september 2021. De aanpassing bedraagt 2,7 %.</w:t>
      </w:r>
    </w:p>
    <w:p w14:paraId="294DCDEA" w14:textId="77777777" w:rsidR="007A1B38" w:rsidRPr="007A1B38" w:rsidRDefault="007A1B38" w:rsidP="00176294">
      <w:pPr>
        <w:pStyle w:val="Geenafstand"/>
        <w:ind w:firstLine="708"/>
        <w:rPr>
          <w:sz w:val="22"/>
          <w:szCs w:val="22"/>
        </w:rPr>
      </w:pPr>
    </w:p>
    <w:p w14:paraId="5C8DEB37" w14:textId="7CADE11C" w:rsidR="009939CB" w:rsidRPr="009535F2" w:rsidRDefault="009535F2" w:rsidP="007A1B38">
      <w:pPr>
        <w:pStyle w:val="Geenafstand"/>
        <w:spacing w:line="276" w:lineRule="auto"/>
        <w:ind w:left="720"/>
        <w:jc w:val="both"/>
        <w:rPr>
          <w:sz w:val="22"/>
          <w:szCs w:val="22"/>
        </w:rPr>
      </w:pPr>
      <w:r w:rsidRPr="009535F2">
        <w:rPr>
          <w:sz w:val="22"/>
          <w:szCs w:val="22"/>
        </w:rPr>
        <w:t>De ALV keurt de begroting 2022 inclusief contributievoorstel van IIA Nederland goed.</w:t>
      </w:r>
    </w:p>
    <w:p w14:paraId="5BB03680" w14:textId="77777777" w:rsidR="009939CB" w:rsidRDefault="009939CB" w:rsidP="007A1B38">
      <w:pPr>
        <w:pStyle w:val="Geenafstand"/>
        <w:spacing w:line="276" w:lineRule="auto"/>
        <w:ind w:left="720"/>
        <w:jc w:val="both"/>
        <w:rPr>
          <w:b/>
          <w:sz w:val="22"/>
          <w:szCs w:val="22"/>
        </w:rPr>
      </w:pPr>
    </w:p>
    <w:p w14:paraId="18F0E914" w14:textId="38A436C3" w:rsidR="009939CB" w:rsidRDefault="00021FD5" w:rsidP="000D2336">
      <w:pPr>
        <w:pStyle w:val="Geenafstand"/>
        <w:numPr>
          <w:ilvl w:val="0"/>
          <w:numId w:val="25"/>
        </w:numPr>
        <w:spacing w:line="276" w:lineRule="auto"/>
        <w:jc w:val="both"/>
        <w:rPr>
          <w:b/>
          <w:sz w:val="22"/>
          <w:szCs w:val="22"/>
        </w:rPr>
      </w:pPr>
      <w:r w:rsidRPr="00021FD5">
        <w:rPr>
          <w:b/>
          <w:sz w:val="22"/>
          <w:szCs w:val="22"/>
        </w:rPr>
        <w:t>Benoeming externe accountant boekjaar 2022</w:t>
      </w:r>
    </w:p>
    <w:p w14:paraId="0DD675CB" w14:textId="77777777" w:rsidR="009939CB" w:rsidRDefault="009939CB" w:rsidP="007A1B38">
      <w:pPr>
        <w:pStyle w:val="Geenafstand"/>
        <w:spacing w:line="276" w:lineRule="auto"/>
        <w:ind w:left="720"/>
        <w:jc w:val="both"/>
        <w:rPr>
          <w:b/>
          <w:sz w:val="22"/>
          <w:szCs w:val="22"/>
        </w:rPr>
      </w:pPr>
    </w:p>
    <w:p w14:paraId="79F78058" w14:textId="35C96275" w:rsidR="00B352EE" w:rsidRDefault="008C21E8" w:rsidP="008C21E8">
      <w:pPr>
        <w:pStyle w:val="Geenafstand"/>
        <w:spacing w:line="276" w:lineRule="auto"/>
        <w:ind w:left="720"/>
        <w:jc w:val="both"/>
        <w:rPr>
          <w:sz w:val="22"/>
          <w:szCs w:val="22"/>
        </w:rPr>
      </w:pPr>
      <w:r w:rsidRPr="008C21E8">
        <w:rPr>
          <w:sz w:val="22"/>
          <w:szCs w:val="22"/>
        </w:rPr>
        <w:t>De ALV benoemt jaarlijks een externe accountant ter controle van de jaarrekening. De</w:t>
      </w:r>
      <w:r>
        <w:rPr>
          <w:sz w:val="22"/>
          <w:szCs w:val="22"/>
        </w:rPr>
        <w:t xml:space="preserve"> </w:t>
      </w:r>
      <w:r w:rsidRPr="008C21E8">
        <w:rPr>
          <w:sz w:val="22"/>
          <w:szCs w:val="22"/>
        </w:rPr>
        <w:t>accountant onderzoekt de jaarrekening en brengt aan de ALV schriftelijk verslag uit van zijn</w:t>
      </w:r>
      <w:r w:rsidR="00F10D30">
        <w:rPr>
          <w:sz w:val="22"/>
          <w:szCs w:val="22"/>
        </w:rPr>
        <w:t xml:space="preserve"> </w:t>
      </w:r>
      <w:r w:rsidRPr="008C21E8">
        <w:rPr>
          <w:sz w:val="22"/>
          <w:szCs w:val="22"/>
        </w:rPr>
        <w:t>bevindingen. Het bestuur stelt voor om Flint Adviseurs &amp; Accountants te benoemen als de</w:t>
      </w:r>
      <w:r w:rsidR="00F10D30">
        <w:rPr>
          <w:sz w:val="22"/>
          <w:szCs w:val="22"/>
        </w:rPr>
        <w:t xml:space="preserve"> </w:t>
      </w:r>
      <w:r w:rsidRPr="008C21E8">
        <w:rPr>
          <w:sz w:val="22"/>
          <w:szCs w:val="22"/>
        </w:rPr>
        <w:t>externe accountant voor het boekjaar 202</w:t>
      </w:r>
      <w:r>
        <w:rPr>
          <w:sz w:val="22"/>
          <w:szCs w:val="22"/>
        </w:rPr>
        <w:t>2</w:t>
      </w:r>
      <w:r w:rsidRPr="008C21E8">
        <w:rPr>
          <w:sz w:val="22"/>
          <w:szCs w:val="22"/>
        </w:rPr>
        <w:t>.</w:t>
      </w:r>
      <w:r>
        <w:rPr>
          <w:sz w:val="22"/>
          <w:szCs w:val="22"/>
        </w:rPr>
        <w:t xml:space="preserve"> </w:t>
      </w:r>
    </w:p>
    <w:p w14:paraId="5339DD5A" w14:textId="77777777" w:rsidR="00B352EE" w:rsidRDefault="00B352EE" w:rsidP="008C21E8">
      <w:pPr>
        <w:pStyle w:val="Geenafstand"/>
        <w:spacing w:line="276" w:lineRule="auto"/>
        <w:ind w:left="720"/>
        <w:jc w:val="both"/>
        <w:rPr>
          <w:sz w:val="22"/>
          <w:szCs w:val="22"/>
        </w:rPr>
      </w:pPr>
    </w:p>
    <w:p w14:paraId="49707409" w14:textId="2703AE13" w:rsidR="008C21E8" w:rsidRPr="008C21E8" w:rsidRDefault="008C21E8" w:rsidP="008C21E8">
      <w:pPr>
        <w:pStyle w:val="Geenafstand"/>
        <w:spacing w:line="276" w:lineRule="auto"/>
        <w:ind w:left="720"/>
        <w:jc w:val="both"/>
        <w:rPr>
          <w:sz w:val="22"/>
          <w:szCs w:val="22"/>
        </w:rPr>
      </w:pPr>
      <w:r w:rsidRPr="008C21E8">
        <w:rPr>
          <w:sz w:val="22"/>
          <w:szCs w:val="22"/>
        </w:rPr>
        <w:t xml:space="preserve">De ALV stemt in met het voorstel. De ALV benoemt </w:t>
      </w:r>
      <w:proofErr w:type="spellStart"/>
      <w:r w:rsidRPr="008C21E8">
        <w:rPr>
          <w:sz w:val="22"/>
          <w:szCs w:val="22"/>
        </w:rPr>
        <w:t>Flynth</w:t>
      </w:r>
      <w:proofErr w:type="spellEnd"/>
      <w:r w:rsidRPr="008C21E8">
        <w:rPr>
          <w:sz w:val="22"/>
          <w:szCs w:val="22"/>
        </w:rPr>
        <w:t xml:space="preserve"> Adviseurs &amp; Accountants als externe</w:t>
      </w:r>
    </w:p>
    <w:p w14:paraId="43A74D05" w14:textId="31FE6EE0" w:rsidR="009939CB" w:rsidRDefault="008C21E8" w:rsidP="007A1B38">
      <w:pPr>
        <w:pStyle w:val="Geenafstand"/>
        <w:spacing w:line="276" w:lineRule="auto"/>
        <w:ind w:left="720"/>
        <w:jc w:val="both"/>
        <w:rPr>
          <w:b/>
          <w:sz w:val="22"/>
          <w:szCs w:val="22"/>
        </w:rPr>
      </w:pPr>
      <w:r w:rsidRPr="008C21E8">
        <w:rPr>
          <w:sz w:val="22"/>
          <w:szCs w:val="22"/>
        </w:rPr>
        <w:t>accountant voor het boekjaar 202</w:t>
      </w:r>
      <w:r>
        <w:rPr>
          <w:sz w:val="22"/>
          <w:szCs w:val="22"/>
        </w:rPr>
        <w:t>2</w:t>
      </w:r>
      <w:r w:rsidRPr="008C21E8">
        <w:rPr>
          <w:sz w:val="22"/>
          <w:szCs w:val="22"/>
        </w:rPr>
        <w:t>.</w:t>
      </w:r>
    </w:p>
    <w:p w14:paraId="2B3608C0" w14:textId="77777777" w:rsidR="009939CB" w:rsidRDefault="009939CB" w:rsidP="007A1B38">
      <w:pPr>
        <w:pStyle w:val="Geenafstand"/>
        <w:spacing w:line="276" w:lineRule="auto"/>
        <w:ind w:left="720"/>
        <w:jc w:val="both"/>
        <w:rPr>
          <w:b/>
          <w:sz w:val="22"/>
          <w:szCs w:val="22"/>
        </w:rPr>
      </w:pPr>
    </w:p>
    <w:p w14:paraId="60328323" w14:textId="75AF88A3" w:rsidR="006C3682" w:rsidRDefault="006C3682" w:rsidP="006C3682">
      <w:pPr>
        <w:pStyle w:val="Geenafstand"/>
        <w:numPr>
          <w:ilvl w:val="0"/>
          <w:numId w:val="25"/>
        </w:numPr>
        <w:spacing w:line="276" w:lineRule="auto"/>
        <w:jc w:val="both"/>
        <w:rPr>
          <w:b/>
          <w:sz w:val="22"/>
          <w:szCs w:val="22"/>
        </w:rPr>
      </w:pPr>
      <w:r w:rsidRPr="006C3682">
        <w:rPr>
          <w:b/>
          <w:sz w:val="22"/>
          <w:szCs w:val="22"/>
        </w:rPr>
        <w:t xml:space="preserve">Bestuurswisseling </w:t>
      </w:r>
    </w:p>
    <w:p w14:paraId="6A19D856" w14:textId="7FAB9B5E" w:rsidR="006C3682" w:rsidRDefault="006C3682" w:rsidP="006C3682">
      <w:pPr>
        <w:pStyle w:val="Geenafstand"/>
        <w:spacing w:line="276" w:lineRule="auto"/>
        <w:ind w:left="708"/>
        <w:jc w:val="both"/>
        <w:rPr>
          <w:b/>
          <w:sz w:val="22"/>
          <w:szCs w:val="22"/>
        </w:rPr>
      </w:pPr>
    </w:p>
    <w:p w14:paraId="053DF91A" w14:textId="7B9DBB4A" w:rsidR="006C3682" w:rsidRPr="006C3682" w:rsidRDefault="006C3682" w:rsidP="006C3682">
      <w:pPr>
        <w:pStyle w:val="Geenafstand"/>
        <w:spacing w:line="276" w:lineRule="auto"/>
        <w:ind w:left="709"/>
        <w:jc w:val="both"/>
        <w:rPr>
          <w:sz w:val="22"/>
          <w:szCs w:val="22"/>
        </w:rPr>
      </w:pPr>
      <w:r>
        <w:rPr>
          <w:sz w:val="22"/>
          <w:szCs w:val="22"/>
        </w:rPr>
        <w:t xml:space="preserve">Het bestuur neemt na bijna zes jaar afscheid van Marc Verberne. Marc heeft zicht ingezet voor de verdere professionalisering van het vakgebied. In het afgelopen jaar is hij verantwoordelijk geweest voor het Toezichtsorgaan op de Kwaliteitstoetsing (TKT) en is hij bestuurslid geweest van het SVRO. Daarnaast heeft hij bijgedragen aan het tot stand komen van het document oordeelsvorming en recent bijgedragen aan het document over het normenkader dat in overleg met de NBA </w:t>
      </w:r>
      <w:r w:rsidR="00BB5B82">
        <w:rPr>
          <w:sz w:val="22"/>
          <w:szCs w:val="22"/>
        </w:rPr>
        <w:t xml:space="preserve">wordt </w:t>
      </w:r>
      <w:r>
        <w:rPr>
          <w:sz w:val="22"/>
          <w:szCs w:val="22"/>
        </w:rPr>
        <w:t xml:space="preserve">opgesteld. LP dankt Marc voor zijn bijdrage. </w:t>
      </w:r>
      <w:r w:rsidRPr="006C3682">
        <w:rPr>
          <w:sz w:val="22"/>
          <w:szCs w:val="22"/>
        </w:rPr>
        <w:t>Er zal een geschikt moment worden gekozen om de Zilveren Tulp persoonlijk te</w:t>
      </w:r>
      <w:r>
        <w:rPr>
          <w:sz w:val="22"/>
          <w:szCs w:val="22"/>
        </w:rPr>
        <w:t xml:space="preserve"> </w:t>
      </w:r>
      <w:r w:rsidRPr="006C3682">
        <w:rPr>
          <w:sz w:val="22"/>
          <w:szCs w:val="22"/>
        </w:rPr>
        <w:t>overhandigen.</w:t>
      </w:r>
    </w:p>
    <w:p w14:paraId="78A2267E" w14:textId="77777777" w:rsidR="006C3682" w:rsidRDefault="006C3682" w:rsidP="006C3682">
      <w:pPr>
        <w:pStyle w:val="Geenafstand"/>
        <w:spacing w:line="276" w:lineRule="auto"/>
        <w:ind w:left="709"/>
        <w:jc w:val="both"/>
        <w:rPr>
          <w:b/>
          <w:sz w:val="22"/>
          <w:szCs w:val="22"/>
        </w:rPr>
      </w:pPr>
    </w:p>
    <w:p w14:paraId="6C5F297F" w14:textId="0CDDB1E1" w:rsidR="009939CB" w:rsidRDefault="006C3682" w:rsidP="006C3682">
      <w:pPr>
        <w:pStyle w:val="Geenafstand"/>
        <w:numPr>
          <w:ilvl w:val="0"/>
          <w:numId w:val="25"/>
        </w:numPr>
        <w:spacing w:line="276" w:lineRule="auto"/>
        <w:jc w:val="both"/>
        <w:rPr>
          <w:b/>
          <w:sz w:val="22"/>
          <w:szCs w:val="22"/>
        </w:rPr>
      </w:pPr>
      <w:r w:rsidRPr="006C3682">
        <w:rPr>
          <w:b/>
          <w:sz w:val="22"/>
          <w:szCs w:val="22"/>
        </w:rPr>
        <w:t>Voorstel benoeming nieuw bestuurslid</w:t>
      </w:r>
    </w:p>
    <w:p w14:paraId="196C320C" w14:textId="77777777" w:rsidR="006C3682" w:rsidRDefault="006C3682" w:rsidP="007A1B38">
      <w:pPr>
        <w:pStyle w:val="Geenafstand"/>
        <w:spacing w:line="276" w:lineRule="auto"/>
        <w:ind w:left="720"/>
        <w:jc w:val="both"/>
        <w:rPr>
          <w:b/>
          <w:sz w:val="22"/>
          <w:szCs w:val="22"/>
        </w:rPr>
      </w:pPr>
    </w:p>
    <w:p w14:paraId="37C9E930" w14:textId="5CD4F135" w:rsidR="006C3682" w:rsidRDefault="006C3682" w:rsidP="007A1B38">
      <w:pPr>
        <w:pStyle w:val="Geenafstand"/>
        <w:spacing w:line="276" w:lineRule="auto"/>
        <w:ind w:left="720"/>
        <w:jc w:val="both"/>
        <w:rPr>
          <w:b/>
          <w:sz w:val="22"/>
          <w:szCs w:val="22"/>
        </w:rPr>
      </w:pPr>
      <w:r w:rsidRPr="006C3682">
        <w:rPr>
          <w:sz w:val="22"/>
          <w:szCs w:val="22"/>
        </w:rPr>
        <w:t xml:space="preserve">Het bestuur draagt kandidaat bestuurslid </w:t>
      </w:r>
      <w:r>
        <w:rPr>
          <w:sz w:val="22"/>
          <w:szCs w:val="22"/>
        </w:rPr>
        <w:t xml:space="preserve">Marco Rozenberg </w:t>
      </w:r>
      <w:r w:rsidRPr="006C3682">
        <w:rPr>
          <w:sz w:val="22"/>
          <w:szCs w:val="22"/>
        </w:rPr>
        <w:t>voor. Het verkorte CV is in te zien op het besloten deel van de website.</w:t>
      </w:r>
      <w:r w:rsidRPr="006C3682">
        <w:t xml:space="preserve"> </w:t>
      </w:r>
      <w:r w:rsidRPr="006C3682">
        <w:rPr>
          <w:sz w:val="22"/>
          <w:szCs w:val="22"/>
        </w:rPr>
        <w:t xml:space="preserve">De ALV gaat akkoord met de benoeming van </w:t>
      </w:r>
      <w:r w:rsidR="00206B11">
        <w:rPr>
          <w:sz w:val="22"/>
          <w:szCs w:val="22"/>
        </w:rPr>
        <w:t xml:space="preserve">Marco Rozenberg </w:t>
      </w:r>
      <w:r w:rsidRPr="006C3682">
        <w:rPr>
          <w:sz w:val="22"/>
          <w:szCs w:val="22"/>
        </w:rPr>
        <w:t>als bestuurslid van IIA Nederland.</w:t>
      </w:r>
    </w:p>
    <w:p w14:paraId="2026EA1F" w14:textId="77777777" w:rsidR="006C3682" w:rsidRDefault="006C3682" w:rsidP="007A1B38">
      <w:pPr>
        <w:pStyle w:val="Geenafstand"/>
        <w:spacing w:line="276" w:lineRule="auto"/>
        <w:ind w:left="720"/>
        <w:jc w:val="both"/>
        <w:rPr>
          <w:b/>
          <w:sz w:val="22"/>
          <w:szCs w:val="22"/>
        </w:rPr>
      </w:pPr>
    </w:p>
    <w:p w14:paraId="73A84BDB" w14:textId="45CB9C46" w:rsidR="006C3682" w:rsidRDefault="006C3682" w:rsidP="006C3682">
      <w:pPr>
        <w:pStyle w:val="Geenafstand"/>
        <w:numPr>
          <w:ilvl w:val="0"/>
          <w:numId w:val="25"/>
        </w:numPr>
        <w:spacing w:line="276" w:lineRule="auto"/>
        <w:jc w:val="both"/>
        <w:rPr>
          <w:b/>
          <w:sz w:val="22"/>
          <w:szCs w:val="22"/>
        </w:rPr>
      </w:pPr>
      <w:r w:rsidRPr="006C3682">
        <w:rPr>
          <w:b/>
          <w:sz w:val="22"/>
          <w:szCs w:val="22"/>
        </w:rPr>
        <w:t>Herbenoeming IIA bestuursleden</w:t>
      </w:r>
    </w:p>
    <w:p w14:paraId="2F36FA94" w14:textId="664F0B92" w:rsidR="006C3682" w:rsidRDefault="006C3682" w:rsidP="006C3682">
      <w:pPr>
        <w:pStyle w:val="Geenafstand"/>
        <w:spacing w:line="276" w:lineRule="auto"/>
        <w:jc w:val="both"/>
        <w:rPr>
          <w:b/>
          <w:sz w:val="22"/>
          <w:szCs w:val="22"/>
        </w:rPr>
      </w:pPr>
    </w:p>
    <w:p w14:paraId="52831A4C" w14:textId="77777777" w:rsidR="00AE10A7" w:rsidRDefault="00206B11" w:rsidP="00206B11">
      <w:pPr>
        <w:pStyle w:val="Geenafstand"/>
        <w:spacing w:line="276" w:lineRule="auto"/>
        <w:ind w:left="708"/>
        <w:jc w:val="both"/>
        <w:rPr>
          <w:sz w:val="22"/>
          <w:szCs w:val="22"/>
        </w:rPr>
      </w:pPr>
      <w:r w:rsidRPr="00206B11">
        <w:rPr>
          <w:sz w:val="22"/>
          <w:szCs w:val="22"/>
        </w:rPr>
        <w:t>De vol</w:t>
      </w:r>
      <w:r>
        <w:rPr>
          <w:sz w:val="22"/>
          <w:szCs w:val="22"/>
        </w:rPr>
        <w:t>g</w:t>
      </w:r>
      <w:r w:rsidRPr="00206B11">
        <w:rPr>
          <w:sz w:val="22"/>
          <w:szCs w:val="22"/>
        </w:rPr>
        <w:t xml:space="preserve">ende </w:t>
      </w:r>
      <w:r>
        <w:rPr>
          <w:sz w:val="22"/>
          <w:szCs w:val="22"/>
        </w:rPr>
        <w:t xml:space="preserve">herbenoemingen worden aan de ALV voorgedragen: </w:t>
      </w:r>
      <w:r w:rsidRPr="00AE10A7">
        <w:rPr>
          <w:sz w:val="22"/>
          <w:szCs w:val="22"/>
        </w:rPr>
        <w:t xml:space="preserve">Patrick Beekhuizen, Tommo Clason en Cuno de Witte. </w:t>
      </w:r>
    </w:p>
    <w:p w14:paraId="50004E93" w14:textId="3412DBB2" w:rsidR="00206B11" w:rsidRPr="00206B11" w:rsidRDefault="00206B11" w:rsidP="00206B11">
      <w:pPr>
        <w:pStyle w:val="Geenafstand"/>
        <w:spacing w:line="276" w:lineRule="auto"/>
        <w:ind w:left="708"/>
        <w:jc w:val="both"/>
        <w:rPr>
          <w:sz w:val="22"/>
          <w:szCs w:val="22"/>
        </w:rPr>
      </w:pPr>
      <w:r w:rsidRPr="00206B11">
        <w:rPr>
          <w:sz w:val="22"/>
          <w:szCs w:val="22"/>
        </w:rPr>
        <w:lastRenderedPageBreak/>
        <w:t>De ALV gaat akkoord m</w:t>
      </w:r>
      <w:r>
        <w:rPr>
          <w:sz w:val="22"/>
          <w:szCs w:val="22"/>
        </w:rPr>
        <w:t xml:space="preserve">et de voorgestelde herbenoemingen. </w:t>
      </w:r>
    </w:p>
    <w:p w14:paraId="73EF4C47" w14:textId="77777777" w:rsidR="00206B11" w:rsidRPr="00206B11" w:rsidRDefault="00206B11" w:rsidP="006C3682">
      <w:pPr>
        <w:pStyle w:val="Geenafstand"/>
        <w:spacing w:line="276" w:lineRule="auto"/>
        <w:jc w:val="both"/>
        <w:rPr>
          <w:b/>
          <w:sz w:val="22"/>
          <w:szCs w:val="22"/>
        </w:rPr>
      </w:pPr>
    </w:p>
    <w:p w14:paraId="70F5ED7F" w14:textId="1A72F989" w:rsidR="009939CB" w:rsidRDefault="006C3682" w:rsidP="006C3682">
      <w:pPr>
        <w:pStyle w:val="Geenafstand"/>
        <w:numPr>
          <w:ilvl w:val="0"/>
          <w:numId w:val="25"/>
        </w:numPr>
        <w:spacing w:line="276" w:lineRule="auto"/>
        <w:jc w:val="both"/>
        <w:rPr>
          <w:b/>
          <w:sz w:val="22"/>
          <w:szCs w:val="22"/>
        </w:rPr>
      </w:pPr>
      <w:r w:rsidRPr="006C3682">
        <w:rPr>
          <w:b/>
          <w:sz w:val="22"/>
          <w:szCs w:val="22"/>
        </w:rPr>
        <w:t>Rondvraag en sluiting</w:t>
      </w:r>
    </w:p>
    <w:p w14:paraId="15E46398" w14:textId="159F1C72" w:rsidR="00585221" w:rsidRDefault="00585221" w:rsidP="005638DC">
      <w:pPr>
        <w:spacing w:after="0" w:line="240" w:lineRule="auto"/>
        <w:ind w:left="709"/>
        <w:jc w:val="both"/>
        <w:rPr>
          <w:rFonts w:cs="Arial"/>
          <w:bCs/>
        </w:rPr>
      </w:pPr>
    </w:p>
    <w:p w14:paraId="6C55EF10" w14:textId="241E67A8" w:rsidR="00CE7543" w:rsidRPr="00C92CD1" w:rsidRDefault="00B35FB7" w:rsidP="005638DC">
      <w:pPr>
        <w:spacing w:after="0" w:line="240" w:lineRule="auto"/>
        <w:ind w:left="709"/>
        <w:jc w:val="both"/>
        <w:rPr>
          <w:rFonts w:cs="Arial"/>
          <w:bCs/>
        </w:rPr>
      </w:pPr>
      <w:r w:rsidRPr="00C92CD1">
        <w:rPr>
          <w:rFonts w:cs="Arial"/>
          <w:bCs/>
        </w:rPr>
        <w:t>L</w:t>
      </w:r>
      <w:r w:rsidR="00676F45">
        <w:rPr>
          <w:rFonts w:cs="Arial"/>
          <w:bCs/>
        </w:rPr>
        <w:t>P</w:t>
      </w:r>
      <w:r w:rsidR="00CE7543" w:rsidRPr="00C92CD1">
        <w:rPr>
          <w:rFonts w:cs="Arial"/>
          <w:bCs/>
        </w:rPr>
        <w:t xml:space="preserve"> dankt de aanwezigen </w:t>
      </w:r>
      <w:r w:rsidR="00585221">
        <w:rPr>
          <w:rFonts w:cs="Arial"/>
          <w:bCs/>
        </w:rPr>
        <w:t xml:space="preserve">voor hun aandacht </w:t>
      </w:r>
      <w:r w:rsidR="00CE7543" w:rsidRPr="00C92CD1">
        <w:rPr>
          <w:rFonts w:cs="Arial"/>
          <w:bCs/>
        </w:rPr>
        <w:t>en sluit de vergadering om 1</w:t>
      </w:r>
      <w:r w:rsidR="00090666">
        <w:rPr>
          <w:rFonts w:cs="Arial"/>
          <w:bCs/>
        </w:rPr>
        <w:t>6</w:t>
      </w:r>
      <w:r w:rsidR="00CE7543" w:rsidRPr="00C92CD1">
        <w:rPr>
          <w:rFonts w:cs="Arial"/>
          <w:bCs/>
        </w:rPr>
        <w:t>.</w:t>
      </w:r>
      <w:r w:rsidR="00206B11">
        <w:rPr>
          <w:rFonts w:cs="Arial"/>
          <w:bCs/>
        </w:rPr>
        <w:t>5</w:t>
      </w:r>
      <w:r w:rsidR="00090666">
        <w:rPr>
          <w:rFonts w:cs="Arial"/>
          <w:bCs/>
        </w:rPr>
        <w:t>0</w:t>
      </w:r>
      <w:r w:rsidR="00CE7543" w:rsidRPr="00C92CD1">
        <w:rPr>
          <w:rFonts w:cs="Arial"/>
          <w:bCs/>
        </w:rPr>
        <w:t xml:space="preserve"> uur. </w:t>
      </w:r>
    </w:p>
    <w:p w14:paraId="4CE94D67" w14:textId="77777777" w:rsidR="00C46C70" w:rsidRPr="00C92CD1" w:rsidRDefault="00C46C70" w:rsidP="005638DC">
      <w:pPr>
        <w:pStyle w:val="Lijstalinea"/>
        <w:spacing w:after="0" w:line="240" w:lineRule="auto"/>
        <w:jc w:val="both"/>
        <w:rPr>
          <w:rFonts w:cs="Arial"/>
          <w:bCs/>
        </w:rPr>
      </w:pPr>
    </w:p>
    <w:p w14:paraId="2D4B4C73" w14:textId="77777777" w:rsidR="00C46C70" w:rsidRPr="00C92CD1" w:rsidRDefault="00C46C70" w:rsidP="0095126D">
      <w:pPr>
        <w:pStyle w:val="Lijstalinea"/>
        <w:spacing w:after="0"/>
        <w:jc w:val="both"/>
        <w:rPr>
          <w:rFonts w:cs="Arial"/>
          <w:bCs/>
        </w:rPr>
      </w:pPr>
    </w:p>
    <w:p w14:paraId="55FEAF40" w14:textId="77777777" w:rsidR="00CB2885" w:rsidRPr="00C92CD1" w:rsidRDefault="00CB2885" w:rsidP="006C2FC4">
      <w:pPr>
        <w:pStyle w:val="Lijstalinea"/>
        <w:spacing w:after="0"/>
        <w:jc w:val="both"/>
        <w:rPr>
          <w:rFonts w:cs="Arial"/>
          <w:bCs/>
        </w:rPr>
      </w:pPr>
    </w:p>
    <w:p w14:paraId="2695FFAC" w14:textId="370E1ED4" w:rsidR="0036461F" w:rsidRPr="00C92CD1" w:rsidRDefault="0036461F" w:rsidP="00CE7543">
      <w:pPr>
        <w:rPr>
          <w:rFonts w:cs="Arial"/>
          <w:b/>
          <w:bCs/>
        </w:rPr>
      </w:pPr>
    </w:p>
    <w:sectPr w:rsidR="0036461F" w:rsidRPr="00C92CD1" w:rsidSect="00F62B80">
      <w:headerReference w:type="default" r:id="rId12"/>
      <w:footerReference w:type="default" r:id="rId13"/>
      <w:pgSz w:w="11906" w:h="16838"/>
      <w:pgMar w:top="0"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80CA9" w14:textId="77777777" w:rsidR="00BA0926" w:rsidRDefault="00BA0926" w:rsidP="00873438">
      <w:pPr>
        <w:spacing w:after="0" w:line="240" w:lineRule="auto"/>
      </w:pPr>
      <w:r>
        <w:separator/>
      </w:r>
    </w:p>
  </w:endnote>
  <w:endnote w:type="continuationSeparator" w:id="0">
    <w:p w14:paraId="00A70FD1" w14:textId="77777777" w:rsidR="00BA0926" w:rsidRDefault="00BA0926" w:rsidP="0087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561528"/>
      <w:docPartObj>
        <w:docPartGallery w:val="Page Numbers (Bottom of Page)"/>
        <w:docPartUnique/>
      </w:docPartObj>
    </w:sdtPr>
    <w:sdtEndPr>
      <w:rPr>
        <w:sz w:val="18"/>
        <w:szCs w:val="18"/>
      </w:rPr>
    </w:sdtEndPr>
    <w:sdtContent>
      <w:sdt>
        <w:sdtPr>
          <w:rPr>
            <w:sz w:val="18"/>
            <w:szCs w:val="18"/>
          </w:rPr>
          <w:id w:val="-1705238520"/>
          <w:docPartObj>
            <w:docPartGallery w:val="Page Numbers (Top of Page)"/>
            <w:docPartUnique/>
          </w:docPartObj>
        </w:sdtPr>
        <w:sdtEndPr/>
        <w:sdtContent>
          <w:p w14:paraId="0067F623" w14:textId="77777777" w:rsidR="00BA0926" w:rsidRPr="00C60D64" w:rsidRDefault="00BA0926" w:rsidP="00C60D64">
            <w:pPr>
              <w:pStyle w:val="Voettekst"/>
              <w:ind w:left="3960" w:firstLine="3828"/>
              <w:rPr>
                <w:sz w:val="18"/>
                <w:szCs w:val="18"/>
              </w:rPr>
            </w:pPr>
            <w:r w:rsidRPr="00C60D64">
              <w:rPr>
                <w:sz w:val="18"/>
                <w:szCs w:val="18"/>
              </w:rPr>
              <w:t xml:space="preserve">Pagina </w:t>
            </w:r>
            <w:r w:rsidRPr="00C60D64">
              <w:rPr>
                <w:bCs/>
                <w:sz w:val="18"/>
                <w:szCs w:val="18"/>
              </w:rPr>
              <w:fldChar w:fldCharType="begin"/>
            </w:r>
            <w:r w:rsidRPr="00C60D64">
              <w:rPr>
                <w:bCs/>
                <w:sz w:val="18"/>
                <w:szCs w:val="18"/>
              </w:rPr>
              <w:instrText>PAGE</w:instrText>
            </w:r>
            <w:r w:rsidRPr="00C60D64">
              <w:rPr>
                <w:bCs/>
                <w:sz w:val="18"/>
                <w:szCs w:val="18"/>
              </w:rPr>
              <w:fldChar w:fldCharType="separate"/>
            </w:r>
            <w:r>
              <w:rPr>
                <w:bCs/>
                <w:noProof/>
                <w:sz w:val="18"/>
                <w:szCs w:val="18"/>
              </w:rPr>
              <w:t>4</w:t>
            </w:r>
            <w:r w:rsidRPr="00C60D64">
              <w:rPr>
                <w:bCs/>
                <w:sz w:val="18"/>
                <w:szCs w:val="18"/>
              </w:rPr>
              <w:fldChar w:fldCharType="end"/>
            </w:r>
            <w:r w:rsidRPr="00C60D64">
              <w:rPr>
                <w:sz w:val="18"/>
                <w:szCs w:val="18"/>
              </w:rPr>
              <w:t xml:space="preserve"> van </w:t>
            </w:r>
            <w:r w:rsidRPr="00C60D64">
              <w:rPr>
                <w:bCs/>
                <w:sz w:val="18"/>
                <w:szCs w:val="18"/>
              </w:rPr>
              <w:fldChar w:fldCharType="begin"/>
            </w:r>
            <w:r w:rsidRPr="00C60D64">
              <w:rPr>
                <w:bCs/>
                <w:sz w:val="18"/>
                <w:szCs w:val="18"/>
              </w:rPr>
              <w:instrText>NUMPAGES</w:instrText>
            </w:r>
            <w:r w:rsidRPr="00C60D64">
              <w:rPr>
                <w:bCs/>
                <w:sz w:val="18"/>
                <w:szCs w:val="18"/>
              </w:rPr>
              <w:fldChar w:fldCharType="separate"/>
            </w:r>
            <w:r>
              <w:rPr>
                <w:bCs/>
                <w:noProof/>
                <w:sz w:val="18"/>
                <w:szCs w:val="18"/>
              </w:rPr>
              <w:t>4</w:t>
            </w:r>
            <w:r w:rsidRPr="00C60D64">
              <w:rPr>
                <w:bCs/>
                <w:sz w:val="18"/>
                <w:szCs w:val="18"/>
              </w:rPr>
              <w:fldChar w:fldCharType="end"/>
            </w:r>
          </w:p>
        </w:sdtContent>
      </w:sdt>
    </w:sdtContent>
  </w:sdt>
  <w:p w14:paraId="2F5A4CF8" w14:textId="77777777" w:rsidR="00BA0926" w:rsidRDefault="00BA09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57E17" w14:textId="77777777" w:rsidR="00BA0926" w:rsidRDefault="00BA0926" w:rsidP="00873438">
      <w:pPr>
        <w:spacing w:after="0" w:line="240" w:lineRule="auto"/>
      </w:pPr>
      <w:r>
        <w:separator/>
      </w:r>
    </w:p>
  </w:footnote>
  <w:footnote w:type="continuationSeparator" w:id="0">
    <w:p w14:paraId="73B7BED2" w14:textId="77777777" w:rsidR="00BA0926" w:rsidRDefault="00BA0926" w:rsidP="00873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77BED" w14:textId="77777777" w:rsidR="00BA0926" w:rsidRDefault="00BA0926">
    <w:pPr>
      <w:pStyle w:val="Koptekst"/>
    </w:pPr>
    <w:r>
      <w:rPr>
        <w:noProof/>
        <w:lang w:eastAsia="nl-NL"/>
      </w:rPr>
      <w:drawing>
        <wp:inline distT="0" distB="0" distL="0" distR="0" wp14:anchorId="404A0847" wp14:editId="732C5BE3">
          <wp:extent cx="5760720" cy="110311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A_BRIEF-A4-Word.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031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AAF"/>
    <w:multiLevelType w:val="hybridMultilevel"/>
    <w:tmpl w:val="47FCF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EC54A5"/>
    <w:multiLevelType w:val="hybridMultilevel"/>
    <w:tmpl w:val="D94AA51E"/>
    <w:lvl w:ilvl="0" w:tplc="C21C21D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6226A55"/>
    <w:multiLevelType w:val="hybridMultilevel"/>
    <w:tmpl w:val="3258BD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1D6197"/>
    <w:multiLevelType w:val="hybridMultilevel"/>
    <w:tmpl w:val="47FCF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484018"/>
    <w:multiLevelType w:val="hybridMultilevel"/>
    <w:tmpl w:val="D64245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D813D35"/>
    <w:multiLevelType w:val="hybridMultilevel"/>
    <w:tmpl w:val="60109D86"/>
    <w:lvl w:ilvl="0" w:tplc="4C58370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0E285616"/>
    <w:multiLevelType w:val="hybridMultilevel"/>
    <w:tmpl w:val="A1AA5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013F1B"/>
    <w:multiLevelType w:val="hybridMultilevel"/>
    <w:tmpl w:val="7752FA06"/>
    <w:lvl w:ilvl="0" w:tplc="69463E66">
      <w:start w:val="1"/>
      <w:numFmt w:val="bullet"/>
      <w:lvlText w:val="•"/>
      <w:lvlJc w:val="left"/>
      <w:pPr>
        <w:tabs>
          <w:tab w:val="num" w:pos="720"/>
        </w:tabs>
        <w:ind w:left="720" w:hanging="360"/>
      </w:pPr>
      <w:rPr>
        <w:rFonts w:ascii="Times New Roman" w:hAnsi="Times New Roman" w:hint="default"/>
      </w:rPr>
    </w:lvl>
    <w:lvl w:ilvl="1" w:tplc="4684B04C" w:tentative="1">
      <w:start w:val="1"/>
      <w:numFmt w:val="bullet"/>
      <w:lvlText w:val="•"/>
      <w:lvlJc w:val="left"/>
      <w:pPr>
        <w:tabs>
          <w:tab w:val="num" w:pos="1440"/>
        </w:tabs>
        <w:ind w:left="1440" w:hanging="360"/>
      </w:pPr>
      <w:rPr>
        <w:rFonts w:ascii="Times New Roman" w:hAnsi="Times New Roman" w:hint="default"/>
      </w:rPr>
    </w:lvl>
    <w:lvl w:ilvl="2" w:tplc="D8689264" w:tentative="1">
      <w:start w:val="1"/>
      <w:numFmt w:val="bullet"/>
      <w:lvlText w:val="•"/>
      <w:lvlJc w:val="left"/>
      <w:pPr>
        <w:tabs>
          <w:tab w:val="num" w:pos="2160"/>
        </w:tabs>
        <w:ind w:left="2160" w:hanging="360"/>
      </w:pPr>
      <w:rPr>
        <w:rFonts w:ascii="Times New Roman" w:hAnsi="Times New Roman" w:hint="default"/>
      </w:rPr>
    </w:lvl>
    <w:lvl w:ilvl="3" w:tplc="9DEC07B4" w:tentative="1">
      <w:start w:val="1"/>
      <w:numFmt w:val="bullet"/>
      <w:lvlText w:val="•"/>
      <w:lvlJc w:val="left"/>
      <w:pPr>
        <w:tabs>
          <w:tab w:val="num" w:pos="2880"/>
        </w:tabs>
        <w:ind w:left="2880" w:hanging="360"/>
      </w:pPr>
      <w:rPr>
        <w:rFonts w:ascii="Times New Roman" w:hAnsi="Times New Roman" w:hint="default"/>
      </w:rPr>
    </w:lvl>
    <w:lvl w:ilvl="4" w:tplc="E1DC5B34" w:tentative="1">
      <w:start w:val="1"/>
      <w:numFmt w:val="bullet"/>
      <w:lvlText w:val="•"/>
      <w:lvlJc w:val="left"/>
      <w:pPr>
        <w:tabs>
          <w:tab w:val="num" w:pos="3600"/>
        </w:tabs>
        <w:ind w:left="3600" w:hanging="360"/>
      </w:pPr>
      <w:rPr>
        <w:rFonts w:ascii="Times New Roman" w:hAnsi="Times New Roman" w:hint="default"/>
      </w:rPr>
    </w:lvl>
    <w:lvl w:ilvl="5" w:tplc="3A1A51E4" w:tentative="1">
      <w:start w:val="1"/>
      <w:numFmt w:val="bullet"/>
      <w:lvlText w:val="•"/>
      <w:lvlJc w:val="left"/>
      <w:pPr>
        <w:tabs>
          <w:tab w:val="num" w:pos="4320"/>
        </w:tabs>
        <w:ind w:left="4320" w:hanging="360"/>
      </w:pPr>
      <w:rPr>
        <w:rFonts w:ascii="Times New Roman" w:hAnsi="Times New Roman" w:hint="default"/>
      </w:rPr>
    </w:lvl>
    <w:lvl w:ilvl="6" w:tplc="287EBC48" w:tentative="1">
      <w:start w:val="1"/>
      <w:numFmt w:val="bullet"/>
      <w:lvlText w:val="•"/>
      <w:lvlJc w:val="left"/>
      <w:pPr>
        <w:tabs>
          <w:tab w:val="num" w:pos="5040"/>
        </w:tabs>
        <w:ind w:left="5040" w:hanging="360"/>
      </w:pPr>
      <w:rPr>
        <w:rFonts w:ascii="Times New Roman" w:hAnsi="Times New Roman" w:hint="default"/>
      </w:rPr>
    </w:lvl>
    <w:lvl w:ilvl="7" w:tplc="BE427C78" w:tentative="1">
      <w:start w:val="1"/>
      <w:numFmt w:val="bullet"/>
      <w:lvlText w:val="•"/>
      <w:lvlJc w:val="left"/>
      <w:pPr>
        <w:tabs>
          <w:tab w:val="num" w:pos="5760"/>
        </w:tabs>
        <w:ind w:left="5760" w:hanging="360"/>
      </w:pPr>
      <w:rPr>
        <w:rFonts w:ascii="Times New Roman" w:hAnsi="Times New Roman" w:hint="default"/>
      </w:rPr>
    </w:lvl>
    <w:lvl w:ilvl="8" w:tplc="7BE46D6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C825E0"/>
    <w:multiLevelType w:val="hybridMultilevel"/>
    <w:tmpl w:val="631479CC"/>
    <w:lvl w:ilvl="0" w:tplc="74B0E9A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15836B3A"/>
    <w:multiLevelType w:val="hybridMultilevel"/>
    <w:tmpl w:val="9E944486"/>
    <w:lvl w:ilvl="0" w:tplc="7FD6C104">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C63A07"/>
    <w:multiLevelType w:val="hybridMultilevel"/>
    <w:tmpl w:val="47FCF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8761CB5"/>
    <w:multiLevelType w:val="hybridMultilevel"/>
    <w:tmpl w:val="1DFEDD14"/>
    <w:lvl w:ilvl="0" w:tplc="EAD0EC04">
      <w:start w:val="1"/>
      <w:numFmt w:val="bullet"/>
      <w:lvlText w:val="•"/>
      <w:lvlJc w:val="left"/>
      <w:pPr>
        <w:tabs>
          <w:tab w:val="num" w:pos="720"/>
        </w:tabs>
        <w:ind w:left="720" w:hanging="360"/>
      </w:pPr>
      <w:rPr>
        <w:rFonts w:ascii="Times New Roman" w:hAnsi="Times New Roman" w:hint="default"/>
      </w:rPr>
    </w:lvl>
    <w:lvl w:ilvl="1" w:tplc="089CA56A" w:tentative="1">
      <w:start w:val="1"/>
      <w:numFmt w:val="bullet"/>
      <w:lvlText w:val="•"/>
      <w:lvlJc w:val="left"/>
      <w:pPr>
        <w:tabs>
          <w:tab w:val="num" w:pos="1440"/>
        </w:tabs>
        <w:ind w:left="1440" w:hanging="360"/>
      </w:pPr>
      <w:rPr>
        <w:rFonts w:ascii="Times New Roman" w:hAnsi="Times New Roman" w:hint="default"/>
      </w:rPr>
    </w:lvl>
    <w:lvl w:ilvl="2" w:tplc="42229A6A" w:tentative="1">
      <w:start w:val="1"/>
      <w:numFmt w:val="bullet"/>
      <w:lvlText w:val="•"/>
      <w:lvlJc w:val="left"/>
      <w:pPr>
        <w:tabs>
          <w:tab w:val="num" w:pos="2160"/>
        </w:tabs>
        <w:ind w:left="2160" w:hanging="360"/>
      </w:pPr>
      <w:rPr>
        <w:rFonts w:ascii="Times New Roman" w:hAnsi="Times New Roman" w:hint="default"/>
      </w:rPr>
    </w:lvl>
    <w:lvl w:ilvl="3" w:tplc="6FB6291A" w:tentative="1">
      <w:start w:val="1"/>
      <w:numFmt w:val="bullet"/>
      <w:lvlText w:val="•"/>
      <w:lvlJc w:val="left"/>
      <w:pPr>
        <w:tabs>
          <w:tab w:val="num" w:pos="2880"/>
        </w:tabs>
        <w:ind w:left="2880" w:hanging="360"/>
      </w:pPr>
      <w:rPr>
        <w:rFonts w:ascii="Times New Roman" w:hAnsi="Times New Roman" w:hint="default"/>
      </w:rPr>
    </w:lvl>
    <w:lvl w:ilvl="4" w:tplc="1C344CCC" w:tentative="1">
      <w:start w:val="1"/>
      <w:numFmt w:val="bullet"/>
      <w:lvlText w:val="•"/>
      <w:lvlJc w:val="left"/>
      <w:pPr>
        <w:tabs>
          <w:tab w:val="num" w:pos="3600"/>
        </w:tabs>
        <w:ind w:left="3600" w:hanging="360"/>
      </w:pPr>
      <w:rPr>
        <w:rFonts w:ascii="Times New Roman" w:hAnsi="Times New Roman" w:hint="default"/>
      </w:rPr>
    </w:lvl>
    <w:lvl w:ilvl="5" w:tplc="8A7C37F0" w:tentative="1">
      <w:start w:val="1"/>
      <w:numFmt w:val="bullet"/>
      <w:lvlText w:val="•"/>
      <w:lvlJc w:val="left"/>
      <w:pPr>
        <w:tabs>
          <w:tab w:val="num" w:pos="4320"/>
        </w:tabs>
        <w:ind w:left="4320" w:hanging="360"/>
      </w:pPr>
      <w:rPr>
        <w:rFonts w:ascii="Times New Roman" w:hAnsi="Times New Roman" w:hint="default"/>
      </w:rPr>
    </w:lvl>
    <w:lvl w:ilvl="6" w:tplc="5A7CCC32" w:tentative="1">
      <w:start w:val="1"/>
      <w:numFmt w:val="bullet"/>
      <w:lvlText w:val="•"/>
      <w:lvlJc w:val="left"/>
      <w:pPr>
        <w:tabs>
          <w:tab w:val="num" w:pos="5040"/>
        </w:tabs>
        <w:ind w:left="5040" w:hanging="360"/>
      </w:pPr>
      <w:rPr>
        <w:rFonts w:ascii="Times New Roman" w:hAnsi="Times New Roman" w:hint="default"/>
      </w:rPr>
    </w:lvl>
    <w:lvl w:ilvl="7" w:tplc="3EB63C58" w:tentative="1">
      <w:start w:val="1"/>
      <w:numFmt w:val="bullet"/>
      <w:lvlText w:val="•"/>
      <w:lvlJc w:val="left"/>
      <w:pPr>
        <w:tabs>
          <w:tab w:val="num" w:pos="5760"/>
        </w:tabs>
        <w:ind w:left="5760" w:hanging="360"/>
      </w:pPr>
      <w:rPr>
        <w:rFonts w:ascii="Times New Roman" w:hAnsi="Times New Roman" w:hint="default"/>
      </w:rPr>
    </w:lvl>
    <w:lvl w:ilvl="8" w:tplc="6E4004D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9557833"/>
    <w:multiLevelType w:val="hybridMultilevel"/>
    <w:tmpl w:val="D9C87860"/>
    <w:lvl w:ilvl="0" w:tplc="9F86875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1BE420BC"/>
    <w:multiLevelType w:val="hybridMultilevel"/>
    <w:tmpl w:val="47FCF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046CB6"/>
    <w:multiLevelType w:val="hybridMultilevel"/>
    <w:tmpl w:val="82C8B4B6"/>
    <w:lvl w:ilvl="0" w:tplc="49B87CFA">
      <w:start w:val="1"/>
      <w:numFmt w:val="bullet"/>
      <w:lvlText w:val="•"/>
      <w:lvlJc w:val="left"/>
      <w:pPr>
        <w:tabs>
          <w:tab w:val="num" w:pos="720"/>
        </w:tabs>
        <w:ind w:left="720" w:hanging="360"/>
      </w:pPr>
      <w:rPr>
        <w:rFonts w:ascii="Times New Roman" w:hAnsi="Times New Roman" w:hint="default"/>
      </w:rPr>
    </w:lvl>
    <w:lvl w:ilvl="1" w:tplc="F94808CC" w:tentative="1">
      <w:start w:val="1"/>
      <w:numFmt w:val="bullet"/>
      <w:lvlText w:val="•"/>
      <w:lvlJc w:val="left"/>
      <w:pPr>
        <w:tabs>
          <w:tab w:val="num" w:pos="1440"/>
        </w:tabs>
        <w:ind w:left="1440" w:hanging="360"/>
      </w:pPr>
      <w:rPr>
        <w:rFonts w:ascii="Times New Roman" w:hAnsi="Times New Roman" w:hint="default"/>
      </w:rPr>
    </w:lvl>
    <w:lvl w:ilvl="2" w:tplc="D062E64E" w:tentative="1">
      <w:start w:val="1"/>
      <w:numFmt w:val="bullet"/>
      <w:lvlText w:val="•"/>
      <w:lvlJc w:val="left"/>
      <w:pPr>
        <w:tabs>
          <w:tab w:val="num" w:pos="2160"/>
        </w:tabs>
        <w:ind w:left="2160" w:hanging="360"/>
      </w:pPr>
      <w:rPr>
        <w:rFonts w:ascii="Times New Roman" w:hAnsi="Times New Roman" w:hint="default"/>
      </w:rPr>
    </w:lvl>
    <w:lvl w:ilvl="3" w:tplc="BBDC8566" w:tentative="1">
      <w:start w:val="1"/>
      <w:numFmt w:val="bullet"/>
      <w:lvlText w:val="•"/>
      <w:lvlJc w:val="left"/>
      <w:pPr>
        <w:tabs>
          <w:tab w:val="num" w:pos="2880"/>
        </w:tabs>
        <w:ind w:left="2880" w:hanging="360"/>
      </w:pPr>
      <w:rPr>
        <w:rFonts w:ascii="Times New Roman" w:hAnsi="Times New Roman" w:hint="default"/>
      </w:rPr>
    </w:lvl>
    <w:lvl w:ilvl="4" w:tplc="409E4C96" w:tentative="1">
      <w:start w:val="1"/>
      <w:numFmt w:val="bullet"/>
      <w:lvlText w:val="•"/>
      <w:lvlJc w:val="left"/>
      <w:pPr>
        <w:tabs>
          <w:tab w:val="num" w:pos="3600"/>
        </w:tabs>
        <w:ind w:left="3600" w:hanging="360"/>
      </w:pPr>
      <w:rPr>
        <w:rFonts w:ascii="Times New Roman" w:hAnsi="Times New Roman" w:hint="default"/>
      </w:rPr>
    </w:lvl>
    <w:lvl w:ilvl="5" w:tplc="684A39D8" w:tentative="1">
      <w:start w:val="1"/>
      <w:numFmt w:val="bullet"/>
      <w:lvlText w:val="•"/>
      <w:lvlJc w:val="left"/>
      <w:pPr>
        <w:tabs>
          <w:tab w:val="num" w:pos="4320"/>
        </w:tabs>
        <w:ind w:left="4320" w:hanging="360"/>
      </w:pPr>
      <w:rPr>
        <w:rFonts w:ascii="Times New Roman" w:hAnsi="Times New Roman" w:hint="default"/>
      </w:rPr>
    </w:lvl>
    <w:lvl w:ilvl="6" w:tplc="5D260B2A" w:tentative="1">
      <w:start w:val="1"/>
      <w:numFmt w:val="bullet"/>
      <w:lvlText w:val="•"/>
      <w:lvlJc w:val="left"/>
      <w:pPr>
        <w:tabs>
          <w:tab w:val="num" w:pos="5040"/>
        </w:tabs>
        <w:ind w:left="5040" w:hanging="360"/>
      </w:pPr>
      <w:rPr>
        <w:rFonts w:ascii="Times New Roman" w:hAnsi="Times New Roman" w:hint="default"/>
      </w:rPr>
    </w:lvl>
    <w:lvl w:ilvl="7" w:tplc="890AC6F6" w:tentative="1">
      <w:start w:val="1"/>
      <w:numFmt w:val="bullet"/>
      <w:lvlText w:val="•"/>
      <w:lvlJc w:val="left"/>
      <w:pPr>
        <w:tabs>
          <w:tab w:val="num" w:pos="5760"/>
        </w:tabs>
        <w:ind w:left="5760" w:hanging="360"/>
      </w:pPr>
      <w:rPr>
        <w:rFonts w:ascii="Times New Roman" w:hAnsi="Times New Roman" w:hint="default"/>
      </w:rPr>
    </w:lvl>
    <w:lvl w:ilvl="8" w:tplc="49C0DCF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703697E"/>
    <w:multiLevelType w:val="hybridMultilevel"/>
    <w:tmpl w:val="BE78B23E"/>
    <w:lvl w:ilvl="0" w:tplc="B5EE0234">
      <w:start w:val="1"/>
      <w:numFmt w:val="decimal"/>
      <w:lvlText w:val="%1."/>
      <w:lvlJc w:val="left"/>
      <w:pPr>
        <w:ind w:left="1410" w:hanging="69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2FC02719"/>
    <w:multiLevelType w:val="hybridMultilevel"/>
    <w:tmpl w:val="2586D6F2"/>
    <w:lvl w:ilvl="0" w:tplc="98382212">
      <w:start w:val="1"/>
      <w:numFmt w:val="bullet"/>
      <w:lvlText w:val="•"/>
      <w:lvlJc w:val="left"/>
      <w:pPr>
        <w:tabs>
          <w:tab w:val="num" w:pos="720"/>
        </w:tabs>
        <w:ind w:left="720" w:hanging="360"/>
      </w:pPr>
      <w:rPr>
        <w:rFonts w:ascii="Times New Roman" w:hAnsi="Times New Roman" w:hint="default"/>
      </w:rPr>
    </w:lvl>
    <w:lvl w:ilvl="1" w:tplc="88E08AA8" w:tentative="1">
      <w:start w:val="1"/>
      <w:numFmt w:val="bullet"/>
      <w:lvlText w:val="•"/>
      <w:lvlJc w:val="left"/>
      <w:pPr>
        <w:tabs>
          <w:tab w:val="num" w:pos="1440"/>
        </w:tabs>
        <w:ind w:left="1440" w:hanging="360"/>
      </w:pPr>
      <w:rPr>
        <w:rFonts w:ascii="Times New Roman" w:hAnsi="Times New Roman" w:hint="default"/>
      </w:rPr>
    </w:lvl>
    <w:lvl w:ilvl="2" w:tplc="D0FCDB5C" w:tentative="1">
      <w:start w:val="1"/>
      <w:numFmt w:val="bullet"/>
      <w:lvlText w:val="•"/>
      <w:lvlJc w:val="left"/>
      <w:pPr>
        <w:tabs>
          <w:tab w:val="num" w:pos="2160"/>
        </w:tabs>
        <w:ind w:left="2160" w:hanging="360"/>
      </w:pPr>
      <w:rPr>
        <w:rFonts w:ascii="Times New Roman" w:hAnsi="Times New Roman" w:hint="default"/>
      </w:rPr>
    </w:lvl>
    <w:lvl w:ilvl="3" w:tplc="D840CD14" w:tentative="1">
      <w:start w:val="1"/>
      <w:numFmt w:val="bullet"/>
      <w:lvlText w:val="•"/>
      <w:lvlJc w:val="left"/>
      <w:pPr>
        <w:tabs>
          <w:tab w:val="num" w:pos="2880"/>
        </w:tabs>
        <w:ind w:left="2880" w:hanging="360"/>
      </w:pPr>
      <w:rPr>
        <w:rFonts w:ascii="Times New Roman" w:hAnsi="Times New Roman" w:hint="default"/>
      </w:rPr>
    </w:lvl>
    <w:lvl w:ilvl="4" w:tplc="F892B3A4" w:tentative="1">
      <w:start w:val="1"/>
      <w:numFmt w:val="bullet"/>
      <w:lvlText w:val="•"/>
      <w:lvlJc w:val="left"/>
      <w:pPr>
        <w:tabs>
          <w:tab w:val="num" w:pos="3600"/>
        </w:tabs>
        <w:ind w:left="3600" w:hanging="360"/>
      </w:pPr>
      <w:rPr>
        <w:rFonts w:ascii="Times New Roman" w:hAnsi="Times New Roman" w:hint="default"/>
      </w:rPr>
    </w:lvl>
    <w:lvl w:ilvl="5" w:tplc="2744B142" w:tentative="1">
      <w:start w:val="1"/>
      <w:numFmt w:val="bullet"/>
      <w:lvlText w:val="•"/>
      <w:lvlJc w:val="left"/>
      <w:pPr>
        <w:tabs>
          <w:tab w:val="num" w:pos="4320"/>
        </w:tabs>
        <w:ind w:left="4320" w:hanging="360"/>
      </w:pPr>
      <w:rPr>
        <w:rFonts w:ascii="Times New Roman" w:hAnsi="Times New Roman" w:hint="default"/>
      </w:rPr>
    </w:lvl>
    <w:lvl w:ilvl="6" w:tplc="C312FDDE" w:tentative="1">
      <w:start w:val="1"/>
      <w:numFmt w:val="bullet"/>
      <w:lvlText w:val="•"/>
      <w:lvlJc w:val="left"/>
      <w:pPr>
        <w:tabs>
          <w:tab w:val="num" w:pos="5040"/>
        </w:tabs>
        <w:ind w:left="5040" w:hanging="360"/>
      </w:pPr>
      <w:rPr>
        <w:rFonts w:ascii="Times New Roman" w:hAnsi="Times New Roman" w:hint="default"/>
      </w:rPr>
    </w:lvl>
    <w:lvl w:ilvl="7" w:tplc="F30E197A" w:tentative="1">
      <w:start w:val="1"/>
      <w:numFmt w:val="bullet"/>
      <w:lvlText w:val="•"/>
      <w:lvlJc w:val="left"/>
      <w:pPr>
        <w:tabs>
          <w:tab w:val="num" w:pos="5760"/>
        </w:tabs>
        <w:ind w:left="5760" w:hanging="360"/>
      </w:pPr>
      <w:rPr>
        <w:rFonts w:ascii="Times New Roman" w:hAnsi="Times New Roman" w:hint="default"/>
      </w:rPr>
    </w:lvl>
    <w:lvl w:ilvl="8" w:tplc="CB3C667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2EC361A"/>
    <w:multiLevelType w:val="hybridMultilevel"/>
    <w:tmpl w:val="13F61EB8"/>
    <w:lvl w:ilvl="0" w:tplc="404612BC">
      <w:start w:val="2"/>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3B5F6501"/>
    <w:multiLevelType w:val="hybridMultilevel"/>
    <w:tmpl w:val="6AF82DA0"/>
    <w:lvl w:ilvl="0" w:tplc="08090001">
      <w:start w:val="1"/>
      <w:numFmt w:val="bullet"/>
      <w:lvlText w:val=""/>
      <w:lvlJc w:val="left"/>
      <w:pPr>
        <w:ind w:left="1069" w:hanging="360"/>
      </w:pPr>
      <w:rPr>
        <w:rFonts w:ascii="Symbol" w:hAnsi="Symbol" w:hint="default"/>
      </w:rPr>
    </w:lvl>
    <w:lvl w:ilvl="1" w:tplc="C90C62EE">
      <w:numFmt w:val="bullet"/>
      <w:lvlText w:val="-"/>
      <w:lvlJc w:val="left"/>
      <w:pPr>
        <w:ind w:left="1789" w:hanging="360"/>
      </w:pPr>
      <w:rPr>
        <w:rFonts w:ascii="Calibri" w:eastAsiaTheme="minorEastAsia" w:hAnsi="Calibri" w:cs="Calibri"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3E8070DA"/>
    <w:multiLevelType w:val="hybridMultilevel"/>
    <w:tmpl w:val="47FCF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5618F9"/>
    <w:multiLevelType w:val="hybridMultilevel"/>
    <w:tmpl w:val="47FCF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A9335BE"/>
    <w:multiLevelType w:val="hybridMultilevel"/>
    <w:tmpl w:val="C95A14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BBC2C75"/>
    <w:multiLevelType w:val="hybridMultilevel"/>
    <w:tmpl w:val="47FCF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F97C13"/>
    <w:multiLevelType w:val="hybridMultilevel"/>
    <w:tmpl w:val="8BC22950"/>
    <w:lvl w:ilvl="0" w:tplc="0C9632DC">
      <w:start w:val="16"/>
      <w:numFmt w:val="bullet"/>
      <w:lvlText w:val="-"/>
      <w:lvlJc w:val="left"/>
      <w:pPr>
        <w:ind w:left="1383" w:hanging="360"/>
      </w:pPr>
      <w:rPr>
        <w:rFonts w:ascii="Calibri" w:eastAsiaTheme="minorEastAsia" w:hAnsi="Calibri" w:cstheme="minorBidi" w:hint="default"/>
      </w:rPr>
    </w:lvl>
    <w:lvl w:ilvl="1" w:tplc="04130003" w:tentative="1">
      <w:start w:val="1"/>
      <w:numFmt w:val="bullet"/>
      <w:lvlText w:val="o"/>
      <w:lvlJc w:val="left"/>
      <w:pPr>
        <w:ind w:left="2103" w:hanging="360"/>
      </w:pPr>
      <w:rPr>
        <w:rFonts w:ascii="Courier New" w:hAnsi="Courier New" w:cs="Courier New" w:hint="default"/>
      </w:rPr>
    </w:lvl>
    <w:lvl w:ilvl="2" w:tplc="04130005" w:tentative="1">
      <w:start w:val="1"/>
      <w:numFmt w:val="bullet"/>
      <w:lvlText w:val=""/>
      <w:lvlJc w:val="left"/>
      <w:pPr>
        <w:ind w:left="2823" w:hanging="360"/>
      </w:pPr>
      <w:rPr>
        <w:rFonts w:ascii="Wingdings" w:hAnsi="Wingdings" w:hint="default"/>
      </w:rPr>
    </w:lvl>
    <w:lvl w:ilvl="3" w:tplc="04130001" w:tentative="1">
      <w:start w:val="1"/>
      <w:numFmt w:val="bullet"/>
      <w:lvlText w:val=""/>
      <w:lvlJc w:val="left"/>
      <w:pPr>
        <w:ind w:left="3543" w:hanging="360"/>
      </w:pPr>
      <w:rPr>
        <w:rFonts w:ascii="Symbol" w:hAnsi="Symbol" w:hint="default"/>
      </w:rPr>
    </w:lvl>
    <w:lvl w:ilvl="4" w:tplc="04130003" w:tentative="1">
      <w:start w:val="1"/>
      <w:numFmt w:val="bullet"/>
      <w:lvlText w:val="o"/>
      <w:lvlJc w:val="left"/>
      <w:pPr>
        <w:ind w:left="4263" w:hanging="360"/>
      </w:pPr>
      <w:rPr>
        <w:rFonts w:ascii="Courier New" w:hAnsi="Courier New" w:cs="Courier New" w:hint="default"/>
      </w:rPr>
    </w:lvl>
    <w:lvl w:ilvl="5" w:tplc="04130005" w:tentative="1">
      <w:start w:val="1"/>
      <w:numFmt w:val="bullet"/>
      <w:lvlText w:val=""/>
      <w:lvlJc w:val="left"/>
      <w:pPr>
        <w:ind w:left="4983" w:hanging="360"/>
      </w:pPr>
      <w:rPr>
        <w:rFonts w:ascii="Wingdings" w:hAnsi="Wingdings" w:hint="default"/>
      </w:rPr>
    </w:lvl>
    <w:lvl w:ilvl="6" w:tplc="04130001" w:tentative="1">
      <w:start w:val="1"/>
      <w:numFmt w:val="bullet"/>
      <w:lvlText w:val=""/>
      <w:lvlJc w:val="left"/>
      <w:pPr>
        <w:ind w:left="5703" w:hanging="360"/>
      </w:pPr>
      <w:rPr>
        <w:rFonts w:ascii="Symbol" w:hAnsi="Symbol" w:hint="default"/>
      </w:rPr>
    </w:lvl>
    <w:lvl w:ilvl="7" w:tplc="04130003" w:tentative="1">
      <w:start w:val="1"/>
      <w:numFmt w:val="bullet"/>
      <w:lvlText w:val="o"/>
      <w:lvlJc w:val="left"/>
      <w:pPr>
        <w:ind w:left="6423" w:hanging="360"/>
      </w:pPr>
      <w:rPr>
        <w:rFonts w:ascii="Courier New" w:hAnsi="Courier New" w:cs="Courier New" w:hint="default"/>
      </w:rPr>
    </w:lvl>
    <w:lvl w:ilvl="8" w:tplc="04130005" w:tentative="1">
      <w:start w:val="1"/>
      <w:numFmt w:val="bullet"/>
      <w:lvlText w:val=""/>
      <w:lvlJc w:val="left"/>
      <w:pPr>
        <w:ind w:left="7143" w:hanging="360"/>
      </w:pPr>
      <w:rPr>
        <w:rFonts w:ascii="Wingdings" w:hAnsi="Wingdings" w:hint="default"/>
      </w:rPr>
    </w:lvl>
  </w:abstractNum>
  <w:abstractNum w:abstractNumId="24" w15:restartNumberingAfterBreak="0">
    <w:nsid w:val="59DB7B9C"/>
    <w:multiLevelType w:val="hybridMultilevel"/>
    <w:tmpl w:val="2A8474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9B320F"/>
    <w:multiLevelType w:val="hybridMultilevel"/>
    <w:tmpl w:val="29DC217E"/>
    <w:lvl w:ilvl="0" w:tplc="58146B54">
      <w:start w:val="1"/>
      <w:numFmt w:val="bullet"/>
      <w:lvlText w:val="•"/>
      <w:lvlJc w:val="left"/>
      <w:pPr>
        <w:tabs>
          <w:tab w:val="num" w:pos="720"/>
        </w:tabs>
        <w:ind w:left="720" w:hanging="360"/>
      </w:pPr>
      <w:rPr>
        <w:rFonts w:ascii="Times New Roman" w:hAnsi="Times New Roman" w:hint="default"/>
      </w:rPr>
    </w:lvl>
    <w:lvl w:ilvl="1" w:tplc="FEA252E8" w:tentative="1">
      <w:start w:val="1"/>
      <w:numFmt w:val="bullet"/>
      <w:lvlText w:val="•"/>
      <w:lvlJc w:val="left"/>
      <w:pPr>
        <w:tabs>
          <w:tab w:val="num" w:pos="1440"/>
        </w:tabs>
        <w:ind w:left="1440" w:hanging="360"/>
      </w:pPr>
      <w:rPr>
        <w:rFonts w:ascii="Times New Roman" w:hAnsi="Times New Roman" w:hint="default"/>
      </w:rPr>
    </w:lvl>
    <w:lvl w:ilvl="2" w:tplc="F05C8A5C" w:tentative="1">
      <w:start w:val="1"/>
      <w:numFmt w:val="bullet"/>
      <w:lvlText w:val="•"/>
      <w:lvlJc w:val="left"/>
      <w:pPr>
        <w:tabs>
          <w:tab w:val="num" w:pos="2160"/>
        </w:tabs>
        <w:ind w:left="2160" w:hanging="360"/>
      </w:pPr>
      <w:rPr>
        <w:rFonts w:ascii="Times New Roman" w:hAnsi="Times New Roman" w:hint="default"/>
      </w:rPr>
    </w:lvl>
    <w:lvl w:ilvl="3" w:tplc="7CF2E87C" w:tentative="1">
      <w:start w:val="1"/>
      <w:numFmt w:val="bullet"/>
      <w:lvlText w:val="•"/>
      <w:lvlJc w:val="left"/>
      <w:pPr>
        <w:tabs>
          <w:tab w:val="num" w:pos="2880"/>
        </w:tabs>
        <w:ind w:left="2880" w:hanging="360"/>
      </w:pPr>
      <w:rPr>
        <w:rFonts w:ascii="Times New Roman" w:hAnsi="Times New Roman" w:hint="default"/>
      </w:rPr>
    </w:lvl>
    <w:lvl w:ilvl="4" w:tplc="9D46F120" w:tentative="1">
      <w:start w:val="1"/>
      <w:numFmt w:val="bullet"/>
      <w:lvlText w:val="•"/>
      <w:lvlJc w:val="left"/>
      <w:pPr>
        <w:tabs>
          <w:tab w:val="num" w:pos="3600"/>
        </w:tabs>
        <w:ind w:left="3600" w:hanging="360"/>
      </w:pPr>
      <w:rPr>
        <w:rFonts w:ascii="Times New Roman" w:hAnsi="Times New Roman" w:hint="default"/>
      </w:rPr>
    </w:lvl>
    <w:lvl w:ilvl="5" w:tplc="082607FA" w:tentative="1">
      <w:start w:val="1"/>
      <w:numFmt w:val="bullet"/>
      <w:lvlText w:val="•"/>
      <w:lvlJc w:val="left"/>
      <w:pPr>
        <w:tabs>
          <w:tab w:val="num" w:pos="4320"/>
        </w:tabs>
        <w:ind w:left="4320" w:hanging="360"/>
      </w:pPr>
      <w:rPr>
        <w:rFonts w:ascii="Times New Roman" w:hAnsi="Times New Roman" w:hint="default"/>
      </w:rPr>
    </w:lvl>
    <w:lvl w:ilvl="6" w:tplc="75DA9BEE" w:tentative="1">
      <w:start w:val="1"/>
      <w:numFmt w:val="bullet"/>
      <w:lvlText w:val="•"/>
      <w:lvlJc w:val="left"/>
      <w:pPr>
        <w:tabs>
          <w:tab w:val="num" w:pos="5040"/>
        </w:tabs>
        <w:ind w:left="5040" w:hanging="360"/>
      </w:pPr>
      <w:rPr>
        <w:rFonts w:ascii="Times New Roman" w:hAnsi="Times New Roman" w:hint="default"/>
      </w:rPr>
    </w:lvl>
    <w:lvl w:ilvl="7" w:tplc="7A78D132" w:tentative="1">
      <w:start w:val="1"/>
      <w:numFmt w:val="bullet"/>
      <w:lvlText w:val="•"/>
      <w:lvlJc w:val="left"/>
      <w:pPr>
        <w:tabs>
          <w:tab w:val="num" w:pos="5760"/>
        </w:tabs>
        <w:ind w:left="5760" w:hanging="360"/>
      </w:pPr>
      <w:rPr>
        <w:rFonts w:ascii="Times New Roman" w:hAnsi="Times New Roman" w:hint="default"/>
      </w:rPr>
    </w:lvl>
    <w:lvl w:ilvl="8" w:tplc="0CC4304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D90228A"/>
    <w:multiLevelType w:val="hybridMultilevel"/>
    <w:tmpl w:val="DEF040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17D4F29"/>
    <w:multiLevelType w:val="hybridMultilevel"/>
    <w:tmpl w:val="1FE85DB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70A77771"/>
    <w:multiLevelType w:val="hybridMultilevel"/>
    <w:tmpl w:val="00C612B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7AEF01E4"/>
    <w:multiLevelType w:val="hybridMultilevel"/>
    <w:tmpl w:val="CF2C6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2A31DD"/>
    <w:multiLevelType w:val="hybridMultilevel"/>
    <w:tmpl w:val="6E54FC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3"/>
  </w:num>
  <w:num w:numId="2">
    <w:abstractNumId w:val="4"/>
  </w:num>
  <w:num w:numId="3">
    <w:abstractNumId w:val="3"/>
  </w:num>
  <w:num w:numId="4">
    <w:abstractNumId w:val="20"/>
  </w:num>
  <w:num w:numId="5">
    <w:abstractNumId w:val="22"/>
  </w:num>
  <w:num w:numId="6">
    <w:abstractNumId w:val="6"/>
  </w:num>
  <w:num w:numId="7">
    <w:abstractNumId w:val="30"/>
  </w:num>
  <w:num w:numId="8">
    <w:abstractNumId w:val="19"/>
  </w:num>
  <w:num w:numId="9">
    <w:abstractNumId w:val="13"/>
  </w:num>
  <w:num w:numId="10">
    <w:abstractNumId w:val="0"/>
  </w:num>
  <w:num w:numId="11">
    <w:abstractNumId w:val="10"/>
  </w:num>
  <w:num w:numId="12">
    <w:abstractNumId w:val="27"/>
  </w:num>
  <w:num w:numId="13">
    <w:abstractNumId w:val="16"/>
  </w:num>
  <w:num w:numId="14">
    <w:abstractNumId w:val="21"/>
  </w:num>
  <w:num w:numId="15">
    <w:abstractNumId w:val="5"/>
  </w:num>
  <w:num w:numId="16">
    <w:abstractNumId w:val="15"/>
  </w:num>
  <w:num w:numId="17">
    <w:abstractNumId w:val="7"/>
  </w:num>
  <w:num w:numId="18">
    <w:abstractNumId w:val="11"/>
  </w:num>
  <w:num w:numId="19">
    <w:abstractNumId w:val="26"/>
  </w:num>
  <w:num w:numId="20">
    <w:abstractNumId w:val="14"/>
  </w:num>
  <w:num w:numId="21">
    <w:abstractNumId w:val="25"/>
  </w:num>
  <w:num w:numId="22">
    <w:abstractNumId w:val="17"/>
  </w:num>
  <w:num w:numId="23">
    <w:abstractNumId w:val="2"/>
  </w:num>
  <w:num w:numId="24">
    <w:abstractNumId w:val="9"/>
  </w:num>
  <w:num w:numId="25">
    <w:abstractNumId w:val="24"/>
  </w:num>
  <w:num w:numId="26">
    <w:abstractNumId w:val="28"/>
  </w:num>
  <w:num w:numId="27">
    <w:abstractNumId w:val="18"/>
  </w:num>
  <w:num w:numId="28">
    <w:abstractNumId w:val="29"/>
  </w:num>
  <w:num w:numId="29">
    <w:abstractNumId w:val="1"/>
  </w:num>
  <w:num w:numId="30">
    <w:abstractNumId w:val="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F3"/>
    <w:rsid w:val="000007E8"/>
    <w:rsid w:val="000019A0"/>
    <w:rsid w:val="00001CBE"/>
    <w:rsid w:val="00002C6A"/>
    <w:rsid w:val="00003AB6"/>
    <w:rsid w:val="0000450A"/>
    <w:rsid w:val="000048F9"/>
    <w:rsid w:val="00004B39"/>
    <w:rsid w:val="00005051"/>
    <w:rsid w:val="000050C7"/>
    <w:rsid w:val="000059BE"/>
    <w:rsid w:val="00005E10"/>
    <w:rsid w:val="000068BE"/>
    <w:rsid w:val="0001046A"/>
    <w:rsid w:val="00010C00"/>
    <w:rsid w:val="00010CFA"/>
    <w:rsid w:val="00011089"/>
    <w:rsid w:val="000114C9"/>
    <w:rsid w:val="0001360E"/>
    <w:rsid w:val="000141CA"/>
    <w:rsid w:val="000143E6"/>
    <w:rsid w:val="00014B36"/>
    <w:rsid w:val="00014CA3"/>
    <w:rsid w:val="00015171"/>
    <w:rsid w:val="0001620C"/>
    <w:rsid w:val="000168C0"/>
    <w:rsid w:val="00016B3D"/>
    <w:rsid w:val="000175A4"/>
    <w:rsid w:val="000179C5"/>
    <w:rsid w:val="000200F5"/>
    <w:rsid w:val="00021DBB"/>
    <w:rsid w:val="00021FD5"/>
    <w:rsid w:val="000223A6"/>
    <w:rsid w:val="00024D07"/>
    <w:rsid w:val="000259FF"/>
    <w:rsid w:val="00025BF2"/>
    <w:rsid w:val="00025C5B"/>
    <w:rsid w:val="0002640C"/>
    <w:rsid w:val="00026BBF"/>
    <w:rsid w:val="00027090"/>
    <w:rsid w:val="00027D5E"/>
    <w:rsid w:val="00030898"/>
    <w:rsid w:val="00030BF4"/>
    <w:rsid w:val="00031E10"/>
    <w:rsid w:val="00032E77"/>
    <w:rsid w:val="00033529"/>
    <w:rsid w:val="000351A4"/>
    <w:rsid w:val="00035472"/>
    <w:rsid w:val="00036BAD"/>
    <w:rsid w:val="00037341"/>
    <w:rsid w:val="0003798F"/>
    <w:rsid w:val="00040FFA"/>
    <w:rsid w:val="000412F3"/>
    <w:rsid w:val="00041FA5"/>
    <w:rsid w:val="00042B23"/>
    <w:rsid w:val="000438F3"/>
    <w:rsid w:val="00043BED"/>
    <w:rsid w:val="0004474F"/>
    <w:rsid w:val="00044968"/>
    <w:rsid w:val="00044D33"/>
    <w:rsid w:val="00045780"/>
    <w:rsid w:val="00046391"/>
    <w:rsid w:val="000469F4"/>
    <w:rsid w:val="00050E8B"/>
    <w:rsid w:val="00051144"/>
    <w:rsid w:val="00051761"/>
    <w:rsid w:val="000526FA"/>
    <w:rsid w:val="00053113"/>
    <w:rsid w:val="00053DCD"/>
    <w:rsid w:val="00054489"/>
    <w:rsid w:val="0005515F"/>
    <w:rsid w:val="000552F9"/>
    <w:rsid w:val="00055B0E"/>
    <w:rsid w:val="00056234"/>
    <w:rsid w:val="00057EFF"/>
    <w:rsid w:val="00064BB7"/>
    <w:rsid w:val="000653E4"/>
    <w:rsid w:val="000654E7"/>
    <w:rsid w:val="00065B06"/>
    <w:rsid w:val="00065E3B"/>
    <w:rsid w:val="00070BFE"/>
    <w:rsid w:val="00070F6F"/>
    <w:rsid w:val="00070FE2"/>
    <w:rsid w:val="000728CB"/>
    <w:rsid w:val="00073E25"/>
    <w:rsid w:val="00073EE2"/>
    <w:rsid w:val="000742F7"/>
    <w:rsid w:val="000743C0"/>
    <w:rsid w:val="000752D1"/>
    <w:rsid w:val="00076A04"/>
    <w:rsid w:val="00076B60"/>
    <w:rsid w:val="00077B84"/>
    <w:rsid w:val="00077E82"/>
    <w:rsid w:val="000804E7"/>
    <w:rsid w:val="00080D49"/>
    <w:rsid w:val="000812E7"/>
    <w:rsid w:val="0008172B"/>
    <w:rsid w:val="00081DC0"/>
    <w:rsid w:val="000821AE"/>
    <w:rsid w:val="00086076"/>
    <w:rsid w:val="00086614"/>
    <w:rsid w:val="00090666"/>
    <w:rsid w:val="00091ACF"/>
    <w:rsid w:val="00092AFD"/>
    <w:rsid w:val="000933CA"/>
    <w:rsid w:val="00093683"/>
    <w:rsid w:val="00093ABF"/>
    <w:rsid w:val="00093D8A"/>
    <w:rsid w:val="000949F3"/>
    <w:rsid w:val="00094EC9"/>
    <w:rsid w:val="00096527"/>
    <w:rsid w:val="00096CA8"/>
    <w:rsid w:val="000A057A"/>
    <w:rsid w:val="000A0B5B"/>
    <w:rsid w:val="000A33ED"/>
    <w:rsid w:val="000A3901"/>
    <w:rsid w:val="000A466D"/>
    <w:rsid w:val="000A52DB"/>
    <w:rsid w:val="000A60AC"/>
    <w:rsid w:val="000A628E"/>
    <w:rsid w:val="000A7543"/>
    <w:rsid w:val="000A7625"/>
    <w:rsid w:val="000B164C"/>
    <w:rsid w:val="000B178D"/>
    <w:rsid w:val="000B1ACF"/>
    <w:rsid w:val="000B21A8"/>
    <w:rsid w:val="000B27FF"/>
    <w:rsid w:val="000B291A"/>
    <w:rsid w:val="000B2D0C"/>
    <w:rsid w:val="000B3A0C"/>
    <w:rsid w:val="000B4509"/>
    <w:rsid w:val="000B454A"/>
    <w:rsid w:val="000B4B01"/>
    <w:rsid w:val="000B4F6C"/>
    <w:rsid w:val="000B5DC9"/>
    <w:rsid w:val="000B6519"/>
    <w:rsid w:val="000B775F"/>
    <w:rsid w:val="000C1613"/>
    <w:rsid w:val="000C1CD9"/>
    <w:rsid w:val="000C250A"/>
    <w:rsid w:val="000C266A"/>
    <w:rsid w:val="000C2A14"/>
    <w:rsid w:val="000C2C0F"/>
    <w:rsid w:val="000C2EAE"/>
    <w:rsid w:val="000C31A8"/>
    <w:rsid w:val="000C4517"/>
    <w:rsid w:val="000C5536"/>
    <w:rsid w:val="000C5B61"/>
    <w:rsid w:val="000C63CE"/>
    <w:rsid w:val="000C6B76"/>
    <w:rsid w:val="000D0F66"/>
    <w:rsid w:val="000D10D8"/>
    <w:rsid w:val="000D1906"/>
    <w:rsid w:val="000D2110"/>
    <w:rsid w:val="000D2336"/>
    <w:rsid w:val="000D250E"/>
    <w:rsid w:val="000D2889"/>
    <w:rsid w:val="000D2D63"/>
    <w:rsid w:val="000D39FB"/>
    <w:rsid w:val="000D551A"/>
    <w:rsid w:val="000D565C"/>
    <w:rsid w:val="000D7550"/>
    <w:rsid w:val="000E05DA"/>
    <w:rsid w:val="000E1033"/>
    <w:rsid w:val="000E174E"/>
    <w:rsid w:val="000E176D"/>
    <w:rsid w:val="000E2916"/>
    <w:rsid w:val="000E3B5F"/>
    <w:rsid w:val="000E3CD7"/>
    <w:rsid w:val="000E4EA3"/>
    <w:rsid w:val="000E52E9"/>
    <w:rsid w:val="000E5B56"/>
    <w:rsid w:val="000E6110"/>
    <w:rsid w:val="000F0A45"/>
    <w:rsid w:val="000F0E44"/>
    <w:rsid w:val="000F0FD8"/>
    <w:rsid w:val="000F240B"/>
    <w:rsid w:val="000F2B87"/>
    <w:rsid w:val="000F2E84"/>
    <w:rsid w:val="000F646A"/>
    <w:rsid w:val="000F7B7C"/>
    <w:rsid w:val="00102D44"/>
    <w:rsid w:val="0010307C"/>
    <w:rsid w:val="001046BD"/>
    <w:rsid w:val="00104FE9"/>
    <w:rsid w:val="001056AF"/>
    <w:rsid w:val="00107FD8"/>
    <w:rsid w:val="001107AE"/>
    <w:rsid w:val="00111656"/>
    <w:rsid w:val="001118D6"/>
    <w:rsid w:val="0011380B"/>
    <w:rsid w:val="00114A55"/>
    <w:rsid w:val="00122AB0"/>
    <w:rsid w:val="001231D8"/>
    <w:rsid w:val="0012437A"/>
    <w:rsid w:val="0012443C"/>
    <w:rsid w:val="0012575A"/>
    <w:rsid w:val="001259B2"/>
    <w:rsid w:val="00126004"/>
    <w:rsid w:val="001276FE"/>
    <w:rsid w:val="00127A71"/>
    <w:rsid w:val="00130D2D"/>
    <w:rsid w:val="0013180A"/>
    <w:rsid w:val="00131DAB"/>
    <w:rsid w:val="00133CC5"/>
    <w:rsid w:val="00134E70"/>
    <w:rsid w:val="00135ABD"/>
    <w:rsid w:val="0014081F"/>
    <w:rsid w:val="001429C9"/>
    <w:rsid w:val="00144430"/>
    <w:rsid w:val="001469C1"/>
    <w:rsid w:val="00146C25"/>
    <w:rsid w:val="00147992"/>
    <w:rsid w:val="00147F88"/>
    <w:rsid w:val="0015087E"/>
    <w:rsid w:val="0015192F"/>
    <w:rsid w:val="00151C01"/>
    <w:rsid w:val="00151EEE"/>
    <w:rsid w:val="00152592"/>
    <w:rsid w:val="001533E6"/>
    <w:rsid w:val="0015368B"/>
    <w:rsid w:val="001540E2"/>
    <w:rsid w:val="0015465F"/>
    <w:rsid w:val="00155F54"/>
    <w:rsid w:val="00155F88"/>
    <w:rsid w:val="00156DB8"/>
    <w:rsid w:val="00157D7E"/>
    <w:rsid w:val="001603E8"/>
    <w:rsid w:val="00161568"/>
    <w:rsid w:val="00161865"/>
    <w:rsid w:val="001618CF"/>
    <w:rsid w:val="00161BC7"/>
    <w:rsid w:val="00162D5B"/>
    <w:rsid w:val="00163689"/>
    <w:rsid w:val="001641C2"/>
    <w:rsid w:val="001655C9"/>
    <w:rsid w:val="001712DC"/>
    <w:rsid w:val="00171B6A"/>
    <w:rsid w:val="00171DCF"/>
    <w:rsid w:val="00172302"/>
    <w:rsid w:val="00173488"/>
    <w:rsid w:val="0017370D"/>
    <w:rsid w:val="00173C54"/>
    <w:rsid w:val="00174E13"/>
    <w:rsid w:val="00176294"/>
    <w:rsid w:val="00176946"/>
    <w:rsid w:val="00176E05"/>
    <w:rsid w:val="001772D7"/>
    <w:rsid w:val="00177C9A"/>
    <w:rsid w:val="001808AE"/>
    <w:rsid w:val="00180A3E"/>
    <w:rsid w:val="00180AEC"/>
    <w:rsid w:val="00182E95"/>
    <w:rsid w:val="0018335B"/>
    <w:rsid w:val="001834F8"/>
    <w:rsid w:val="001838E0"/>
    <w:rsid w:val="00183B75"/>
    <w:rsid w:val="00183DE9"/>
    <w:rsid w:val="00184032"/>
    <w:rsid w:val="00184AD9"/>
    <w:rsid w:val="00184DC2"/>
    <w:rsid w:val="00185F63"/>
    <w:rsid w:val="00187CAE"/>
    <w:rsid w:val="001901FC"/>
    <w:rsid w:val="0019136C"/>
    <w:rsid w:val="0019234F"/>
    <w:rsid w:val="00192F01"/>
    <w:rsid w:val="00193E5E"/>
    <w:rsid w:val="00194579"/>
    <w:rsid w:val="00194823"/>
    <w:rsid w:val="00195671"/>
    <w:rsid w:val="0019601D"/>
    <w:rsid w:val="00196603"/>
    <w:rsid w:val="00196DE4"/>
    <w:rsid w:val="00197767"/>
    <w:rsid w:val="001A14F2"/>
    <w:rsid w:val="001A18CC"/>
    <w:rsid w:val="001A1BC1"/>
    <w:rsid w:val="001A1D1C"/>
    <w:rsid w:val="001A3392"/>
    <w:rsid w:val="001A3A64"/>
    <w:rsid w:val="001A3F22"/>
    <w:rsid w:val="001A442F"/>
    <w:rsid w:val="001A55A5"/>
    <w:rsid w:val="001A5851"/>
    <w:rsid w:val="001A6D7C"/>
    <w:rsid w:val="001A788F"/>
    <w:rsid w:val="001A7B56"/>
    <w:rsid w:val="001B1E39"/>
    <w:rsid w:val="001B2260"/>
    <w:rsid w:val="001B3911"/>
    <w:rsid w:val="001B3F74"/>
    <w:rsid w:val="001B4366"/>
    <w:rsid w:val="001B4948"/>
    <w:rsid w:val="001B49C8"/>
    <w:rsid w:val="001B4BF7"/>
    <w:rsid w:val="001B4DEC"/>
    <w:rsid w:val="001B4E52"/>
    <w:rsid w:val="001B53AF"/>
    <w:rsid w:val="001B6140"/>
    <w:rsid w:val="001B6177"/>
    <w:rsid w:val="001B6565"/>
    <w:rsid w:val="001B72B6"/>
    <w:rsid w:val="001B7CBB"/>
    <w:rsid w:val="001C03D7"/>
    <w:rsid w:val="001C0F3E"/>
    <w:rsid w:val="001C2533"/>
    <w:rsid w:val="001C2745"/>
    <w:rsid w:val="001C28AA"/>
    <w:rsid w:val="001C28E2"/>
    <w:rsid w:val="001C53EA"/>
    <w:rsid w:val="001C5470"/>
    <w:rsid w:val="001C7825"/>
    <w:rsid w:val="001D0672"/>
    <w:rsid w:val="001D1022"/>
    <w:rsid w:val="001D310E"/>
    <w:rsid w:val="001D4837"/>
    <w:rsid w:val="001D586A"/>
    <w:rsid w:val="001D59D5"/>
    <w:rsid w:val="001D5C26"/>
    <w:rsid w:val="001D7310"/>
    <w:rsid w:val="001E17F3"/>
    <w:rsid w:val="001E280D"/>
    <w:rsid w:val="001E2853"/>
    <w:rsid w:val="001E2F0C"/>
    <w:rsid w:val="001E4DFB"/>
    <w:rsid w:val="001E535E"/>
    <w:rsid w:val="001E55BF"/>
    <w:rsid w:val="001E5652"/>
    <w:rsid w:val="001F0B2D"/>
    <w:rsid w:val="001F12F5"/>
    <w:rsid w:val="001F14D6"/>
    <w:rsid w:val="001F4E6E"/>
    <w:rsid w:val="001F60A7"/>
    <w:rsid w:val="001F65AD"/>
    <w:rsid w:val="001F6627"/>
    <w:rsid w:val="001F7219"/>
    <w:rsid w:val="001F73F2"/>
    <w:rsid w:val="001F7804"/>
    <w:rsid w:val="00202039"/>
    <w:rsid w:val="00203592"/>
    <w:rsid w:val="0020393D"/>
    <w:rsid w:val="00204672"/>
    <w:rsid w:val="00204867"/>
    <w:rsid w:val="0020585A"/>
    <w:rsid w:val="002058B8"/>
    <w:rsid w:val="00206B11"/>
    <w:rsid w:val="0020781F"/>
    <w:rsid w:val="00207B6A"/>
    <w:rsid w:val="00207D9F"/>
    <w:rsid w:val="00207FFE"/>
    <w:rsid w:val="0021002F"/>
    <w:rsid w:val="00210439"/>
    <w:rsid w:val="002117A7"/>
    <w:rsid w:val="00213AA7"/>
    <w:rsid w:val="00216A39"/>
    <w:rsid w:val="00217BF7"/>
    <w:rsid w:val="0022222F"/>
    <w:rsid w:val="00222F00"/>
    <w:rsid w:val="00223849"/>
    <w:rsid w:val="00224289"/>
    <w:rsid w:val="002279C0"/>
    <w:rsid w:val="00227F8D"/>
    <w:rsid w:val="00231383"/>
    <w:rsid w:val="00231BDE"/>
    <w:rsid w:val="00231DF2"/>
    <w:rsid w:val="002320C1"/>
    <w:rsid w:val="00232384"/>
    <w:rsid w:val="00232BE2"/>
    <w:rsid w:val="00232DA5"/>
    <w:rsid w:val="00233E3C"/>
    <w:rsid w:val="002344C9"/>
    <w:rsid w:val="00234E02"/>
    <w:rsid w:val="0023531B"/>
    <w:rsid w:val="00235C10"/>
    <w:rsid w:val="00236CBB"/>
    <w:rsid w:val="00236D08"/>
    <w:rsid w:val="002375CC"/>
    <w:rsid w:val="00240CC9"/>
    <w:rsid w:val="0024151A"/>
    <w:rsid w:val="002420B1"/>
    <w:rsid w:val="002427E7"/>
    <w:rsid w:val="00242996"/>
    <w:rsid w:val="00244C71"/>
    <w:rsid w:val="00244DAD"/>
    <w:rsid w:val="002454E6"/>
    <w:rsid w:val="00246157"/>
    <w:rsid w:val="002518E8"/>
    <w:rsid w:val="0025374C"/>
    <w:rsid w:val="00253A45"/>
    <w:rsid w:val="00255B51"/>
    <w:rsid w:val="0025742E"/>
    <w:rsid w:val="002575E3"/>
    <w:rsid w:val="00257BE6"/>
    <w:rsid w:val="00262D9C"/>
    <w:rsid w:val="00262E8E"/>
    <w:rsid w:val="00263183"/>
    <w:rsid w:val="00263606"/>
    <w:rsid w:val="00264170"/>
    <w:rsid w:val="00264B38"/>
    <w:rsid w:val="002650A7"/>
    <w:rsid w:val="00265B31"/>
    <w:rsid w:val="002663FA"/>
    <w:rsid w:val="00266614"/>
    <w:rsid w:val="00266C88"/>
    <w:rsid w:val="00267FEB"/>
    <w:rsid w:val="00270234"/>
    <w:rsid w:val="0027221B"/>
    <w:rsid w:val="00272629"/>
    <w:rsid w:val="00273755"/>
    <w:rsid w:val="00273CA6"/>
    <w:rsid w:val="00274683"/>
    <w:rsid w:val="002751A6"/>
    <w:rsid w:val="00276131"/>
    <w:rsid w:val="0027621A"/>
    <w:rsid w:val="00276417"/>
    <w:rsid w:val="0027658C"/>
    <w:rsid w:val="00276DBB"/>
    <w:rsid w:val="002802E6"/>
    <w:rsid w:val="002807C9"/>
    <w:rsid w:val="00280978"/>
    <w:rsid w:val="0028103A"/>
    <w:rsid w:val="00282433"/>
    <w:rsid w:val="00282D22"/>
    <w:rsid w:val="00284544"/>
    <w:rsid w:val="00285E07"/>
    <w:rsid w:val="00287497"/>
    <w:rsid w:val="002874F2"/>
    <w:rsid w:val="00287D89"/>
    <w:rsid w:val="00290DC6"/>
    <w:rsid w:val="0029231A"/>
    <w:rsid w:val="002926E5"/>
    <w:rsid w:val="00292809"/>
    <w:rsid w:val="00292C5B"/>
    <w:rsid w:val="00293418"/>
    <w:rsid w:val="00293B66"/>
    <w:rsid w:val="00293CF7"/>
    <w:rsid w:val="00293ED2"/>
    <w:rsid w:val="00294290"/>
    <w:rsid w:val="00295511"/>
    <w:rsid w:val="00295609"/>
    <w:rsid w:val="00295C60"/>
    <w:rsid w:val="00297041"/>
    <w:rsid w:val="002A2099"/>
    <w:rsid w:val="002A3BBD"/>
    <w:rsid w:val="002A51F3"/>
    <w:rsid w:val="002A5769"/>
    <w:rsid w:val="002A624F"/>
    <w:rsid w:val="002A6C88"/>
    <w:rsid w:val="002A6C91"/>
    <w:rsid w:val="002A7CE1"/>
    <w:rsid w:val="002A7EB4"/>
    <w:rsid w:val="002A7EBA"/>
    <w:rsid w:val="002B05CE"/>
    <w:rsid w:val="002B1AB5"/>
    <w:rsid w:val="002B1DBB"/>
    <w:rsid w:val="002B412F"/>
    <w:rsid w:val="002B5D00"/>
    <w:rsid w:val="002B6421"/>
    <w:rsid w:val="002B728C"/>
    <w:rsid w:val="002C0711"/>
    <w:rsid w:val="002C0842"/>
    <w:rsid w:val="002C3616"/>
    <w:rsid w:val="002C373A"/>
    <w:rsid w:val="002C4F76"/>
    <w:rsid w:val="002C5802"/>
    <w:rsid w:val="002C66BA"/>
    <w:rsid w:val="002C6708"/>
    <w:rsid w:val="002C67A3"/>
    <w:rsid w:val="002C6E79"/>
    <w:rsid w:val="002D09A6"/>
    <w:rsid w:val="002D16DB"/>
    <w:rsid w:val="002D1DE3"/>
    <w:rsid w:val="002D3131"/>
    <w:rsid w:val="002D333C"/>
    <w:rsid w:val="002D3BA5"/>
    <w:rsid w:val="002D4DF8"/>
    <w:rsid w:val="002D6140"/>
    <w:rsid w:val="002D6665"/>
    <w:rsid w:val="002D6985"/>
    <w:rsid w:val="002D70E9"/>
    <w:rsid w:val="002D7E17"/>
    <w:rsid w:val="002E1FF0"/>
    <w:rsid w:val="002E2634"/>
    <w:rsid w:val="002E33C1"/>
    <w:rsid w:val="002E349D"/>
    <w:rsid w:val="002E403C"/>
    <w:rsid w:val="002E4F19"/>
    <w:rsid w:val="002E4F73"/>
    <w:rsid w:val="002E621D"/>
    <w:rsid w:val="002E7324"/>
    <w:rsid w:val="002E762E"/>
    <w:rsid w:val="002E7BF2"/>
    <w:rsid w:val="002F0E11"/>
    <w:rsid w:val="002F100D"/>
    <w:rsid w:val="002F1835"/>
    <w:rsid w:val="002F2AED"/>
    <w:rsid w:val="002F2FEE"/>
    <w:rsid w:val="002F3204"/>
    <w:rsid w:val="002F3F86"/>
    <w:rsid w:val="002F4B11"/>
    <w:rsid w:val="002F4C14"/>
    <w:rsid w:val="002F5496"/>
    <w:rsid w:val="002F6E29"/>
    <w:rsid w:val="002F7F05"/>
    <w:rsid w:val="003005C7"/>
    <w:rsid w:val="003013DD"/>
    <w:rsid w:val="003015FD"/>
    <w:rsid w:val="00301BD5"/>
    <w:rsid w:val="0030204D"/>
    <w:rsid w:val="00303371"/>
    <w:rsid w:val="0030346C"/>
    <w:rsid w:val="00303C8B"/>
    <w:rsid w:val="0030482C"/>
    <w:rsid w:val="00304B81"/>
    <w:rsid w:val="0031013E"/>
    <w:rsid w:val="00310DD7"/>
    <w:rsid w:val="003114A2"/>
    <w:rsid w:val="0031246A"/>
    <w:rsid w:val="00314B7D"/>
    <w:rsid w:val="00314D99"/>
    <w:rsid w:val="003156C0"/>
    <w:rsid w:val="003159BE"/>
    <w:rsid w:val="00315C20"/>
    <w:rsid w:val="00316318"/>
    <w:rsid w:val="00316606"/>
    <w:rsid w:val="003168FA"/>
    <w:rsid w:val="00316934"/>
    <w:rsid w:val="003173A8"/>
    <w:rsid w:val="00317D47"/>
    <w:rsid w:val="00317DE7"/>
    <w:rsid w:val="003202EB"/>
    <w:rsid w:val="00320ABB"/>
    <w:rsid w:val="003223A8"/>
    <w:rsid w:val="0032595D"/>
    <w:rsid w:val="00326293"/>
    <w:rsid w:val="00326A72"/>
    <w:rsid w:val="00326EA3"/>
    <w:rsid w:val="00327AD9"/>
    <w:rsid w:val="003305AB"/>
    <w:rsid w:val="003309E7"/>
    <w:rsid w:val="00331191"/>
    <w:rsid w:val="00332B75"/>
    <w:rsid w:val="00332B82"/>
    <w:rsid w:val="00332F42"/>
    <w:rsid w:val="003379A1"/>
    <w:rsid w:val="00340007"/>
    <w:rsid w:val="00340474"/>
    <w:rsid w:val="003404F5"/>
    <w:rsid w:val="00342924"/>
    <w:rsid w:val="00342C4C"/>
    <w:rsid w:val="0034449F"/>
    <w:rsid w:val="003508D5"/>
    <w:rsid w:val="00351DE9"/>
    <w:rsid w:val="00351E11"/>
    <w:rsid w:val="003527D1"/>
    <w:rsid w:val="00352DC8"/>
    <w:rsid w:val="003549A4"/>
    <w:rsid w:val="00355EE7"/>
    <w:rsid w:val="00356A01"/>
    <w:rsid w:val="003573A6"/>
    <w:rsid w:val="003610E8"/>
    <w:rsid w:val="00361EB7"/>
    <w:rsid w:val="003625B8"/>
    <w:rsid w:val="00362A7E"/>
    <w:rsid w:val="00362D9E"/>
    <w:rsid w:val="0036363E"/>
    <w:rsid w:val="00363EE4"/>
    <w:rsid w:val="0036461F"/>
    <w:rsid w:val="00364AEF"/>
    <w:rsid w:val="00364C31"/>
    <w:rsid w:val="00364FBA"/>
    <w:rsid w:val="00374458"/>
    <w:rsid w:val="0037547D"/>
    <w:rsid w:val="00375D58"/>
    <w:rsid w:val="003771BC"/>
    <w:rsid w:val="00377BCF"/>
    <w:rsid w:val="00380EA2"/>
    <w:rsid w:val="0038158C"/>
    <w:rsid w:val="003848BB"/>
    <w:rsid w:val="00384A33"/>
    <w:rsid w:val="003857F5"/>
    <w:rsid w:val="00385F88"/>
    <w:rsid w:val="00386606"/>
    <w:rsid w:val="00386AE4"/>
    <w:rsid w:val="00386DBE"/>
    <w:rsid w:val="00387444"/>
    <w:rsid w:val="003875EE"/>
    <w:rsid w:val="00387B01"/>
    <w:rsid w:val="0039064D"/>
    <w:rsid w:val="00392120"/>
    <w:rsid w:val="00392206"/>
    <w:rsid w:val="00392265"/>
    <w:rsid w:val="003936D4"/>
    <w:rsid w:val="00393EA6"/>
    <w:rsid w:val="00394177"/>
    <w:rsid w:val="003945FA"/>
    <w:rsid w:val="00394EF6"/>
    <w:rsid w:val="003956F6"/>
    <w:rsid w:val="00395A5B"/>
    <w:rsid w:val="00396C05"/>
    <w:rsid w:val="00396F36"/>
    <w:rsid w:val="00397B6A"/>
    <w:rsid w:val="003A0F2B"/>
    <w:rsid w:val="003A2255"/>
    <w:rsid w:val="003A2D63"/>
    <w:rsid w:val="003A5540"/>
    <w:rsid w:val="003B24A6"/>
    <w:rsid w:val="003B26A2"/>
    <w:rsid w:val="003B2B54"/>
    <w:rsid w:val="003B3DD8"/>
    <w:rsid w:val="003B40EA"/>
    <w:rsid w:val="003B427A"/>
    <w:rsid w:val="003B477C"/>
    <w:rsid w:val="003B5EBE"/>
    <w:rsid w:val="003B5ED9"/>
    <w:rsid w:val="003B69DE"/>
    <w:rsid w:val="003B7504"/>
    <w:rsid w:val="003C1ACF"/>
    <w:rsid w:val="003C1D4D"/>
    <w:rsid w:val="003C2688"/>
    <w:rsid w:val="003C3242"/>
    <w:rsid w:val="003C3B57"/>
    <w:rsid w:val="003C3B7C"/>
    <w:rsid w:val="003C400B"/>
    <w:rsid w:val="003C448D"/>
    <w:rsid w:val="003C4E15"/>
    <w:rsid w:val="003C570C"/>
    <w:rsid w:val="003C5812"/>
    <w:rsid w:val="003C5AFC"/>
    <w:rsid w:val="003C6D5E"/>
    <w:rsid w:val="003D0051"/>
    <w:rsid w:val="003D05FB"/>
    <w:rsid w:val="003D0D08"/>
    <w:rsid w:val="003D0EE9"/>
    <w:rsid w:val="003D1E43"/>
    <w:rsid w:val="003D31F7"/>
    <w:rsid w:val="003D4055"/>
    <w:rsid w:val="003D4C01"/>
    <w:rsid w:val="003D55E1"/>
    <w:rsid w:val="003D66B9"/>
    <w:rsid w:val="003D691E"/>
    <w:rsid w:val="003D71F1"/>
    <w:rsid w:val="003D74AE"/>
    <w:rsid w:val="003D791C"/>
    <w:rsid w:val="003E0D80"/>
    <w:rsid w:val="003E1C7E"/>
    <w:rsid w:val="003E1E1D"/>
    <w:rsid w:val="003E22B7"/>
    <w:rsid w:val="003E2A43"/>
    <w:rsid w:val="003E2A7C"/>
    <w:rsid w:val="003E3CDA"/>
    <w:rsid w:val="003E48EB"/>
    <w:rsid w:val="003E571D"/>
    <w:rsid w:val="003E7343"/>
    <w:rsid w:val="003E7992"/>
    <w:rsid w:val="003E7C71"/>
    <w:rsid w:val="003F051B"/>
    <w:rsid w:val="003F0594"/>
    <w:rsid w:val="003F1341"/>
    <w:rsid w:val="003F135B"/>
    <w:rsid w:val="003F15AE"/>
    <w:rsid w:val="003F2298"/>
    <w:rsid w:val="003F2560"/>
    <w:rsid w:val="003F337C"/>
    <w:rsid w:val="003F553B"/>
    <w:rsid w:val="003F597D"/>
    <w:rsid w:val="003F652A"/>
    <w:rsid w:val="003F79B7"/>
    <w:rsid w:val="004001F7"/>
    <w:rsid w:val="004029ED"/>
    <w:rsid w:val="00402B76"/>
    <w:rsid w:val="00402D19"/>
    <w:rsid w:val="004033D2"/>
    <w:rsid w:val="004039B5"/>
    <w:rsid w:val="00404C80"/>
    <w:rsid w:val="00404D62"/>
    <w:rsid w:val="004052E7"/>
    <w:rsid w:val="004057B4"/>
    <w:rsid w:val="0041009C"/>
    <w:rsid w:val="00410485"/>
    <w:rsid w:val="00411881"/>
    <w:rsid w:val="004118C3"/>
    <w:rsid w:val="00412069"/>
    <w:rsid w:val="00413D7C"/>
    <w:rsid w:val="004146A7"/>
    <w:rsid w:val="00415BB4"/>
    <w:rsid w:val="004164B1"/>
    <w:rsid w:val="004169D7"/>
    <w:rsid w:val="0041719F"/>
    <w:rsid w:val="004175D7"/>
    <w:rsid w:val="004222E0"/>
    <w:rsid w:val="0042254D"/>
    <w:rsid w:val="00422B3B"/>
    <w:rsid w:val="004233FE"/>
    <w:rsid w:val="004236ED"/>
    <w:rsid w:val="004240A9"/>
    <w:rsid w:val="00424C86"/>
    <w:rsid w:val="00424D7A"/>
    <w:rsid w:val="00426C1D"/>
    <w:rsid w:val="004271A7"/>
    <w:rsid w:val="00430281"/>
    <w:rsid w:val="0043075B"/>
    <w:rsid w:val="00430F36"/>
    <w:rsid w:val="0043126D"/>
    <w:rsid w:val="004334F7"/>
    <w:rsid w:val="004342DC"/>
    <w:rsid w:val="004361D9"/>
    <w:rsid w:val="00436739"/>
    <w:rsid w:val="00436C50"/>
    <w:rsid w:val="00436DEA"/>
    <w:rsid w:val="00437058"/>
    <w:rsid w:val="004406AB"/>
    <w:rsid w:val="00440F77"/>
    <w:rsid w:val="004414F1"/>
    <w:rsid w:val="00441F83"/>
    <w:rsid w:val="004440CE"/>
    <w:rsid w:val="00444E85"/>
    <w:rsid w:val="00445233"/>
    <w:rsid w:val="00445F78"/>
    <w:rsid w:val="00446EC8"/>
    <w:rsid w:val="00447DD1"/>
    <w:rsid w:val="00450458"/>
    <w:rsid w:val="00451497"/>
    <w:rsid w:val="00451512"/>
    <w:rsid w:val="00452E82"/>
    <w:rsid w:val="00455259"/>
    <w:rsid w:val="0045548E"/>
    <w:rsid w:val="00455991"/>
    <w:rsid w:val="00455F45"/>
    <w:rsid w:val="00457A32"/>
    <w:rsid w:val="004604C5"/>
    <w:rsid w:val="004608A0"/>
    <w:rsid w:val="0046178C"/>
    <w:rsid w:val="0046195E"/>
    <w:rsid w:val="00461A8E"/>
    <w:rsid w:val="00464DE0"/>
    <w:rsid w:val="00464EF4"/>
    <w:rsid w:val="0046580B"/>
    <w:rsid w:val="0046683C"/>
    <w:rsid w:val="004679A0"/>
    <w:rsid w:val="00467AF2"/>
    <w:rsid w:val="00467B45"/>
    <w:rsid w:val="00467C2F"/>
    <w:rsid w:val="00470CFF"/>
    <w:rsid w:val="0047108E"/>
    <w:rsid w:val="00471AAA"/>
    <w:rsid w:val="00471E23"/>
    <w:rsid w:val="004724A4"/>
    <w:rsid w:val="00473018"/>
    <w:rsid w:val="00473E7B"/>
    <w:rsid w:val="004742FD"/>
    <w:rsid w:val="00474499"/>
    <w:rsid w:val="00474A42"/>
    <w:rsid w:val="00475074"/>
    <w:rsid w:val="004774A0"/>
    <w:rsid w:val="004774B8"/>
    <w:rsid w:val="00482D19"/>
    <w:rsid w:val="00483C1C"/>
    <w:rsid w:val="00484747"/>
    <w:rsid w:val="00484767"/>
    <w:rsid w:val="00484797"/>
    <w:rsid w:val="004852DA"/>
    <w:rsid w:val="00485721"/>
    <w:rsid w:val="004857E1"/>
    <w:rsid w:val="004858AC"/>
    <w:rsid w:val="00486853"/>
    <w:rsid w:val="00493052"/>
    <w:rsid w:val="00493F7E"/>
    <w:rsid w:val="004948E2"/>
    <w:rsid w:val="004957CB"/>
    <w:rsid w:val="0049590C"/>
    <w:rsid w:val="00495A24"/>
    <w:rsid w:val="004962B0"/>
    <w:rsid w:val="004A03D3"/>
    <w:rsid w:val="004A19B9"/>
    <w:rsid w:val="004A1CE1"/>
    <w:rsid w:val="004A2AC3"/>
    <w:rsid w:val="004A2F5A"/>
    <w:rsid w:val="004A3488"/>
    <w:rsid w:val="004A3B0F"/>
    <w:rsid w:val="004A5B84"/>
    <w:rsid w:val="004A5E9F"/>
    <w:rsid w:val="004A70A7"/>
    <w:rsid w:val="004A7E9D"/>
    <w:rsid w:val="004B1341"/>
    <w:rsid w:val="004B1560"/>
    <w:rsid w:val="004B2731"/>
    <w:rsid w:val="004B282F"/>
    <w:rsid w:val="004B3A43"/>
    <w:rsid w:val="004B6FEE"/>
    <w:rsid w:val="004B71E5"/>
    <w:rsid w:val="004B7316"/>
    <w:rsid w:val="004C0103"/>
    <w:rsid w:val="004C0826"/>
    <w:rsid w:val="004C0B34"/>
    <w:rsid w:val="004C1202"/>
    <w:rsid w:val="004C2139"/>
    <w:rsid w:val="004C4A3F"/>
    <w:rsid w:val="004C533A"/>
    <w:rsid w:val="004C6EEF"/>
    <w:rsid w:val="004C76E6"/>
    <w:rsid w:val="004D0466"/>
    <w:rsid w:val="004D1059"/>
    <w:rsid w:val="004D2F6E"/>
    <w:rsid w:val="004D3486"/>
    <w:rsid w:val="004D36D1"/>
    <w:rsid w:val="004D4109"/>
    <w:rsid w:val="004D49F7"/>
    <w:rsid w:val="004D53E8"/>
    <w:rsid w:val="004D5B28"/>
    <w:rsid w:val="004D691B"/>
    <w:rsid w:val="004D6F0C"/>
    <w:rsid w:val="004D77B0"/>
    <w:rsid w:val="004E1700"/>
    <w:rsid w:val="004E1B64"/>
    <w:rsid w:val="004E1BFA"/>
    <w:rsid w:val="004E1F8E"/>
    <w:rsid w:val="004E3227"/>
    <w:rsid w:val="004E3388"/>
    <w:rsid w:val="004E3854"/>
    <w:rsid w:val="004E3BB7"/>
    <w:rsid w:val="004E49FA"/>
    <w:rsid w:val="004E6587"/>
    <w:rsid w:val="004E6FB0"/>
    <w:rsid w:val="004E7330"/>
    <w:rsid w:val="004E75C8"/>
    <w:rsid w:val="004E7A95"/>
    <w:rsid w:val="004F0B27"/>
    <w:rsid w:val="004F285F"/>
    <w:rsid w:val="004F35F0"/>
    <w:rsid w:val="004F3C07"/>
    <w:rsid w:val="004F4527"/>
    <w:rsid w:val="004F5740"/>
    <w:rsid w:val="004F5A45"/>
    <w:rsid w:val="004F627D"/>
    <w:rsid w:val="004F6E55"/>
    <w:rsid w:val="004F7962"/>
    <w:rsid w:val="004F7BE1"/>
    <w:rsid w:val="00501045"/>
    <w:rsid w:val="005011DC"/>
    <w:rsid w:val="00501786"/>
    <w:rsid w:val="005032D3"/>
    <w:rsid w:val="00503846"/>
    <w:rsid w:val="0050558B"/>
    <w:rsid w:val="00505A0D"/>
    <w:rsid w:val="00505D5E"/>
    <w:rsid w:val="005068FC"/>
    <w:rsid w:val="00506DB2"/>
    <w:rsid w:val="005079F6"/>
    <w:rsid w:val="00510636"/>
    <w:rsid w:val="00511B22"/>
    <w:rsid w:val="00514A54"/>
    <w:rsid w:val="00515336"/>
    <w:rsid w:val="00515418"/>
    <w:rsid w:val="00515A78"/>
    <w:rsid w:val="005162FB"/>
    <w:rsid w:val="005178E0"/>
    <w:rsid w:val="005204C9"/>
    <w:rsid w:val="00520A08"/>
    <w:rsid w:val="00520ECC"/>
    <w:rsid w:val="00521851"/>
    <w:rsid w:val="00522BBF"/>
    <w:rsid w:val="00523D8F"/>
    <w:rsid w:val="005244C9"/>
    <w:rsid w:val="005255C7"/>
    <w:rsid w:val="00527490"/>
    <w:rsid w:val="00530471"/>
    <w:rsid w:val="005312A0"/>
    <w:rsid w:val="00531877"/>
    <w:rsid w:val="00532900"/>
    <w:rsid w:val="00532CA9"/>
    <w:rsid w:val="0053304E"/>
    <w:rsid w:val="005348AE"/>
    <w:rsid w:val="00534BFF"/>
    <w:rsid w:val="00535597"/>
    <w:rsid w:val="00536434"/>
    <w:rsid w:val="00536DD6"/>
    <w:rsid w:val="005370C8"/>
    <w:rsid w:val="005413ED"/>
    <w:rsid w:val="00541951"/>
    <w:rsid w:val="00542140"/>
    <w:rsid w:val="00542C7C"/>
    <w:rsid w:val="005436B6"/>
    <w:rsid w:val="00543BDC"/>
    <w:rsid w:val="005441E1"/>
    <w:rsid w:val="00544503"/>
    <w:rsid w:val="00544CF1"/>
    <w:rsid w:val="00544E24"/>
    <w:rsid w:val="00545A67"/>
    <w:rsid w:val="0054613B"/>
    <w:rsid w:val="005502D7"/>
    <w:rsid w:val="0055175C"/>
    <w:rsid w:val="00551D5D"/>
    <w:rsid w:val="00551D87"/>
    <w:rsid w:val="005523E1"/>
    <w:rsid w:val="0055271A"/>
    <w:rsid w:val="00552DAF"/>
    <w:rsid w:val="00552EBA"/>
    <w:rsid w:val="0055315F"/>
    <w:rsid w:val="005538E8"/>
    <w:rsid w:val="00553DA2"/>
    <w:rsid w:val="00555419"/>
    <w:rsid w:val="00556503"/>
    <w:rsid w:val="00556860"/>
    <w:rsid w:val="005606DC"/>
    <w:rsid w:val="00560968"/>
    <w:rsid w:val="00560D38"/>
    <w:rsid w:val="00561372"/>
    <w:rsid w:val="0056173E"/>
    <w:rsid w:val="0056191A"/>
    <w:rsid w:val="00563897"/>
    <w:rsid w:val="005638DC"/>
    <w:rsid w:val="005645CF"/>
    <w:rsid w:val="0056468E"/>
    <w:rsid w:val="00564DE2"/>
    <w:rsid w:val="005652AA"/>
    <w:rsid w:val="00566B29"/>
    <w:rsid w:val="00566CA1"/>
    <w:rsid w:val="00566DFF"/>
    <w:rsid w:val="00573418"/>
    <w:rsid w:val="00573705"/>
    <w:rsid w:val="0057392A"/>
    <w:rsid w:val="00573A96"/>
    <w:rsid w:val="00573F97"/>
    <w:rsid w:val="00573FBB"/>
    <w:rsid w:val="00574EDD"/>
    <w:rsid w:val="00575382"/>
    <w:rsid w:val="00575616"/>
    <w:rsid w:val="00576E24"/>
    <w:rsid w:val="00577541"/>
    <w:rsid w:val="005812A6"/>
    <w:rsid w:val="005827C0"/>
    <w:rsid w:val="00584159"/>
    <w:rsid w:val="005846B1"/>
    <w:rsid w:val="00584F15"/>
    <w:rsid w:val="00585221"/>
    <w:rsid w:val="00585FE1"/>
    <w:rsid w:val="0058635A"/>
    <w:rsid w:val="00587017"/>
    <w:rsid w:val="00590470"/>
    <w:rsid w:val="00590974"/>
    <w:rsid w:val="005919AE"/>
    <w:rsid w:val="00591AB9"/>
    <w:rsid w:val="0059499C"/>
    <w:rsid w:val="00595227"/>
    <w:rsid w:val="00595490"/>
    <w:rsid w:val="005965DA"/>
    <w:rsid w:val="005A10B5"/>
    <w:rsid w:val="005A127A"/>
    <w:rsid w:val="005A14DC"/>
    <w:rsid w:val="005A22CD"/>
    <w:rsid w:val="005A26CE"/>
    <w:rsid w:val="005A2BEB"/>
    <w:rsid w:val="005A4BDC"/>
    <w:rsid w:val="005A57DA"/>
    <w:rsid w:val="005A6E0F"/>
    <w:rsid w:val="005A746C"/>
    <w:rsid w:val="005B1074"/>
    <w:rsid w:val="005B1DEC"/>
    <w:rsid w:val="005B21B6"/>
    <w:rsid w:val="005B2A2A"/>
    <w:rsid w:val="005B2F47"/>
    <w:rsid w:val="005B4228"/>
    <w:rsid w:val="005B48BE"/>
    <w:rsid w:val="005B49A3"/>
    <w:rsid w:val="005B4E92"/>
    <w:rsid w:val="005B5D28"/>
    <w:rsid w:val="005B61A3"/>
    <w:rsid w:val="005B6431"/>
    <w:rsid w:val="005B6E0B"/>
    <w:rsid w:val="005B7404"/>
    <w:rsid w:val="005C0464"/>
    <w:rsid w:val="005C0C7C"/>
    <w:rsid w:val="005C18BA"/>
    <w:rsid w:val="005C1B8F"/>
    <w:rsid w:val="005C2285"/>
    <w:rsid w:val="005C4B48"/>
    <w:rsid w:val="005C536C"/>
    <w:rsid w:val="005C580A"/>
    <w:rsid w:val="005C5BD7"/>
    <w:rsid w:val="005C5D34"/>
    <w:rsid w:val="005C63C1"/>
    <w:rsid w:val="005C6A80"/>
    <w:rsid w:val="005D098C"/>
    <w:rsid w:val="005D10BE"/>
    <w:rsid w:val="005D113F"/>
    <w:rsid w:val="005D1368"/>
    <w:rsid w:val="005D1BEB"/>
    <w:rsid w:val="005D25B6"/>
    <w:rsid w:val="005D4502"/>
    <w:rsid w:val="005D7781"/>
    <w:rsid w:val="005E2609"/>
    <w:rsid w:val="005E285B"/>
    <w:rsid w:val="005E2867"/>
    <w:rsid w:val="005E4284"/>
    <w:rsid w:val="005E513F"/>
    <w:rsid w:val="005E5239"/>
    <w:rsid w:val="005E7A6A"/>
    <w:rsid w:val="005F0183"/>
    <w:rsid w:val="005F03E2"/>
    <w:rsid w:val="005F2D30"/>
    <w:rsid w:val="005F2DB4"/>
    <w:rsid w:val="005F308B"/>
    <w:rsid w:val="005F37D9"/>
    <w:rsid w:val="005F3C6D"/>
    <w:rsid w:val="005F4F35"/>
    <w:rsid w:val="005F5972"/>
    <w:rsid w:val="005F6F36"/>
    <w:rsid w:val="006006F3"/>
    <w:rsid w:val="00602DCF"/>
    <w:rsid w:val="00603643"/>
    <w:rsid w:val="0060515C"/>
    <w:rsid w:val="0060530D"/>
    <w:rsid w:val="00605F80"/>
    <w:rsid w:val="00610342"/>
    <w:rsid w:val="0061132C"/>
    <w:rsid w:val="006113C4"/>
    <w:rsid w:val="00611A7F"/>
    <w:rsid w:val="00611D0F"/>
    <w:rsid w:val="00612B7F"/>
    <w:rsid w:val="006130BF"/>
    <w:rsid w:val="00613BBB"/>
    <w:rsid w:val="006162DA"/>
    <w:rsid w:val="006168BB"/>
    <w:rsid w:val="00617E48"/>
    <w:rsid w:val="00620828"/>
    <w:rsid w:val="00621052"/>
    <w:rsid w:val="006222A5"/>
    <w:rsid w:val="00622FE6"/>
    <w:rsid w:val="006249A1"/>
    <w:rsid w:val="006249AF"/>
    <w:rsid w:val="00626401"/>
    <w:rsid w:val="0062724D"/>
    <w:rsid w:val="006278A5"/>
    <w:rsid w:val="00627E35"/>
    <w:rsid w:val="00627E45"/>
    <w:rsid w:val="00630686"/>
    <w:rsid w:val="0063102E"/>
    <w:rsid w:val="00632E68"/>
    <w:rsid w:val="00634B6E"/>
    <w:rsid w:val="00635643"/>
    <w:rsid w:val="00635ED4"/>
    <w:rsid w:val="0063664E"/>
    <w:rsid w:val="00637051"/>
    <w:rsid w:val="006373EC"/>
    <w:rsid w:val="0063742A"/>
    <w:rsid w:val="00640EB2"/>
    <w:rsid w:val="006445D1"/>
    <w:rsid w:val="00644ADE"/>
    <w:rsid w:val="00645127"/>
    <w:rsid w:val="00645864"/>
    <w:rsid w:val="00645BBA"/>
    <w:rsid w:val="00646BC6"/>
    <w:rsid w:val="00647028"/>
    <w:rsid w:val="00647B88"/>
    <w:rsid w:val="00647ECA"/>
    <w:rsid w:val="00650584"/>
    <w:rsid w:val="00650659"/>
    <w:rsid w:val="00650D63"/>
    <w:rsid w:val="00652257"/>
    <w:rsid w:val="00652C4B"/>
    <w:rsid w:val="00652EDE"/>
    <w:rsid w:val="006542B4"/>
    <w:rsid w:val="0065434A"/>
    <w:rsid w:val="0065476F"/>
    <w:rsid w:val="00656559"/>
    <w:rsid w:val="006577E5"/>
    <w:rsid w:val="00657CEE"/>
    <w:rsid w:val="006612D6"/>
    <w:rsid w:val="00662BCF"/>
    <w:rsid w:val="00663FC8"/>
    <w:rsid w:val="006644CC"/>
    <w:rsid w:val="00665B2B"/>
    <w:rsid w:val="0066642C"/>
    <w:rsid w:val="00666811"/>
    <w:rsid w:val="00666C79"/>
    <w:rsid w:val="00666FF4"/>
    <w:rsid w:val="006672D3"/>
    <w:rsid w:val="0066789C"/>
    <w:rsid w:val="006713CD"/>
    <w:rsid w:val="00671917"/>
    <w:rsid w:val="0067242A"/>
    <w:rsid w:val="00673D4C"/>
    <w:rsid w:val="00673E4E"/>
    <w:rsid w:val="00675DD2"/>
    <w:rsid w:val="00676F45"/>
    <w:rsid w:val="00677C59"/>
    <w:rsid w:val="00680C2D"/>
    <w:rsid w:val="006815A5"/>
    <w:rsid w:val="00682E22"/>
    <w:rsid w:val="006830C2"/>
    <w:rsid w:val="00686E20"/>
    <w:rsid w:val="0069044F"/>
    <w:rsid w:val="0069062E"/>
    <w:rsid w:val="00691136"/>
    <w:rsid w:val="006911DA"/>
    <w:rsid w:val="00692085"/>
    <w:rsid w:val="006921EA"/>
    <w:rsid w:val="00692312"/>
    <w:rsid w:val="0069339D"/>
    <w:rsid w:val="006948A6"/>
    <w:rsid w:val="00697429"/>
    <w:rsid w:val="006976DA"/>
    <w:rsid w:val="006A0A26"/>
    <w:rsid w:val="006A1F32"/>
    <w:rsid w:val="006A207D"/>
    <w:rsid w:val="006A29C9"/>
    <w:rsid w:val="006A2BDA"/>
    <w:rsid w:val="006A365C"/>
    <w:rsid w:val="006A4FA4"/>
    <w:rsid w:val="006A5004"/>
    <w:rsid w:val="006A5D5F"/>
    <w:rsid w:val="006B00D5"/>
    <w:rsid w:val="006B1829"/>
    <w:rsid w:val="006B1DE3"/>
    <w:rsid w:val="006B1FF3"/>
    <w:rsid w:val="006B22F1"/>
    <w:rsid w:val="006B374E"/>
    <w:rsid w:val="006B4D93"/>
    <w:rsid w:val="006B5492"/>
    <w:rsid w:val="006B556C"/>
    <w:rsid w:val="006B5693"/>
    <w:rsid w:val="006B768A"/>
    <w:rsid w:val="006B7AFF"/>
    <w:rsid w:val="006B7C64"/>
    <w:rsid w:val="006C1C75"/>
    <w:rsid w:val="006C2D19"/>
    <w:rsid w:val="006C2FC4"/>
    <w:rsid w:val="006C3682"/>
    <w:rsid w:val="006C52F3"/>
    <w:rsid w:val="006C6D22"/>
    <w:rsid w:val="006D272C"/>
    <w:rsid w:val="006D321B"/>
    <w:rsid w:val="006D3AF8"/>
    <w:rsid w:val="006D44F5"/>
    <w:rsid w:val="006D4A37"/>
    <w:rsid w:val="006D4FDF"/>
    <w:rsid w:val="006D7350"/>
    <w:rsid w:val="006D7FC8"/>
    <w:rsid w:val="006E11CA"/>
    <w:rsid w:val="006E2958"/>
    <w:rsid w:val="006E398E"/>
    <w:rsid w:val="006E52D5"/>
    <w:rsid w:val="006E5ADE"/>
    <w:rsid w:val="006E5B61"/>
    <w:rsid w:val="006E64AA"/>
    <w:rsid w:val="006F03F6"/>
    <w:rsid w:val="006F067E"/>
    <w:rsid w:val="006F0956"/>
    <w:rsid w:val="006F14D6"/>
    <w:rsid w:val="006F16EE"/>
    <w:rsid w:val="006F2294"/>
    <w:rsid w:val="006F35FD"/>
    <w:rsid w:val="006F5C59"/>
    <w:rsid w:val="006F65D9"/>
    <w:rsid w:val="006F72C8"/>
    <w:rsid w:val="006F72EE"/>
    <w:rsid w:val="006F799F"/>
    <w:rsid w:val="006F7A2E"/>
    <w:rsid w:val="006F7CDB"/>
    <w:rsid w:val="006F7D9E"/>
    <w:rsid w:val="00700E4C"/>
    <w:rsid w:val="00702070"/>
    <w:rsid w:val="0070348C"/>
    <w:rsid w:val="007048FA"/>
    <w:rsid w:val="00705D54"/>
    <w:rsid w:val="00706007"/>
    <w:rsid w:val="00707E63"/>
    <w:rsid w:val="00710715"/>
    <w:rsid w:val="007109B1"/>
    <w:rsid w:val="0071108C"/>
    <w:rsid w:val="0071115E"/>
    <w:rsid w:val="00711DA5"/>
    <w:rsid w:val="007125C2"/>
    <w:rsid w:val="00713B46"/>
    <w:rsid w:val="007140BF"/>
    <w:rsid w:val="0071410B"/>
    <w:rsid w:val="0071497A"/>
    <w:rsid w:val="00715CB7"/>
    <w:rsid w:val="00716730"/>
    <w:rsid w:val="00716921"/>
    <w:rsid w:val="00717376"/>
    <w:rsid w:val="007173A3"/>
    <w:rsid w:val="00717806"/>
    <w:rsid w:val="00717A8E"/>
    <w:rsid w:val="007201CD"/>
    <w:rsid w:val="00721165"/>
    <w:rsid w:val="0072175C"/>
    <w:rsid w:val="00723C41"/>
    <w:rsid w:val="0072402E"/>
    <w:rsid w:val="0072419D"/>
    <w:rsid w:val="00724D0B"/>
    <w:rsid w:val="00725728"/>
    <w:rsid w:val="00725D66"/>
    <w:rsid w:val="007261A3"/>
    <w:rsid w:val="0072639D"/>
    <w:rsid w:val="00727B45"/>
    <w:rsid w:val="00727F60"/>
    <w:rsid w:val="007310EC"/>
    <w:rsid w:val="007333CA"/>
    <w:rsid w:val="0073366F"/>
    <w:rsid w:val="00733E0A"/>
    <w:rsid w:val="00733F29"/>
    <w:rsid w:val="007340AE"/>
    <w:rsid w:val="00734B70"/>
    <w:rsid w:val="00735425"/>
    <w:rsid w:val="00737C34"/>
    <w:rsid w:val="00741BA0"/>
    <w:rsid w:val="00742248"/>
    <w:rsid w:val="00742514"/>
    <w:rsid w:val="007434B2"/>
    <w:rsid w:val="007446F4"/>
    <w:rsid w:val="007457E1"/>
    <w:rsid w:val="00746A37"/>
    <w:rsid w:val="00746DDC"/>
    <w:rsid w:val="0074792B"/>
    <w:rsid w:val="00750A89"/>
    <w:rsid w:val="0075109A"/>
    <w:rsid w:val="00751569"/>
    <w:rsid w:val="00751BFF"/>
    <w:rsid w:val="00752F10"/>
    <w:rsid w:val="00753359"/>
    <w:rsid w:val="00753546"/>
    <w:rsid w:val="0075387E"/>
    <w:rsid w:val="00754508"/>
    <w:rsid w:val="00755ED1"/>
    <w:rsid w:val="00756028"/>
    <w:rsid w:val="00757186"/>
    <w:rsid w:val="00757A69"/>
    <w:rsid w:val="007604F9"/>
    <w:rsid w:val="00760FB3"/>
    <w:rsid w:val="00761D07"/>
    <w:rsid w:val="00761E9C"/>
    <w:rsid w:val="00762E0C"/>
    <w:rsid w:val="00763760"/>
    <w:rsid w:val="00764758"/>
    <w:rsid w:val="00764ACC"/>
    <w:rsid w:val="00766248"/>
    <w:rsid w:val="00766BD5"/>
    <w:rsid w:val="00767ED8"/>
    <w:rsid w:val="007701CD"/>
    <w:rsid w:val="007721EA"/>
    <w:rsid w:val="007723BA"/>
    <w:rsid w:val="0077298F"/>
    <w:rsid w:val="00772F73"/>
    <w:rsid w:val="00774561"/>
    <w:rsid w:val="00774A82"/>
    <w:rsid w:val="00774DD5"/>
    <w:rsid w:val="007751F3"/>
    <w:rsid w:val="0077541C"/>
    <w:rsid w:val="0077595E"/>
    <w:rsid w:val="0077641A"/>
    <w:rsid w:val="007778EB"/>
    <w:rsid w:val="0078051B"/>
    <w:rsid w:val="00780661"/>
    <w:rsid w:val="00780F38"/>
    <w:rsid w:val="007813C4"/>
    <w:rsid w:val="00781734"/>
    <w:rsid w:val="0078176B"/>
    <w:rsid w:val="0078176F"/>
    <w:rsid w:val="007849D4"/>
    <w:rsid w:val="00784DD7"/>
    <w:rsid w:val="00785160"/>
    <w:rsid w:val="007852A5"/>
    <w:rsid w:val="00792F9B"/>
    <w:rsid w:val="00793641"/>
    <w:rsid w:val="00793AA3"/>
    <w:rsid w:val="00795070"/>
    <w:rsid w:val="0079541C"/>
    <w:rsid w:val="00795EE0"/>
    <w:rsid w:val="00796CAB"/>
    <w:rsid w:val="007A062E"/>
    <w:rsid w:val="007A1B38"/>
    <w:rsid w:val="007A1E05"/>
    <w:rsid w:val="007A28F8"/>
    <w:rsid w:val="007A2913"/>
    <w:rsid w:val="007A2FA6"/>
    <w:rsid w:val="007A3E57"/>
    <w:rsid w:val="007A485A"/>
    <w:rsid w:val="007A5792"/>
    <w:rsid w:val="007A5C99"/>
    <w:rsid w:val="007A5DAA"/>
    <w:rsid w:val="007A6435"/>
    <w:rsid w:val="007A667E"/>
    <w:rsid w:val="007B009F"/>
    <w:rsid w:val="007B1EFB"/>
    <w:rsid w:val="007B39F2"/>
    <w:rsid w:val="007B3B2B"/>
    <w:rsid w:val="007B5366"/>
    <w:rsid w:val="007B5792"/>
    <w:rsid w:val="007B5FA7"/>
    <w:rsid w:val="007B6102"/>
    <w:rsid w:val="007B61DF"/>
    <w:rsid w:val="007B6999"/>
    <w:rsid w:val="007B7494"/>
    <w:rsid w:val="007B7B33"/>
    <w:rsid w:val="007B7F05"/>
    <w:rsid w:val="007C0527"/>
    <w:rsid w:val="007C1836"/>
    <w:rsid w:val="007C3B42"/>
    <w:rsid w:val="007C3B64"/>
    <w:rsid w:val="007C697F"/>
    <w:rsid w:val="007C6BBB"/>
    <w:rsid w:val="007C6C78"/>
    <w:rsid w:val="007D4104"/>
    <w:rsid w:val="007D639C"/>
    <w:rsid w:val="007D6973"/>
    <w:rsid w:val="007D7F1F"/>
    <w:rsid w:val="007E0E5F"/>
    <w:rsid w:val="007E1175"/>
    <w:rsid w:val="007E11CC"/>
    <w:rsid w:val="007E213A"/>
    <w:rsid w:val="007E2496"/>
    <w:rsid w:val="007E2578"/>
    <w:rsid w:val="007E2E08"/>
    <w:rsid w:val="007E3526"/>
    <w:rsid w:val="007E39D8"/>
    <w:rsid w:val="007E3EF0"/>
    <w:rsid w:val="007E40F2"/>
    <w:rsid w:val="007E43C4"/>
    <w:rsid w:val="007E5BE0"/>
    <w:rsid w:val="007E6A84"/>
    <w:rsid w:val="007E6B86"/>
    <w:rsid w:val="007E7131"/>
    <w:rsid w:val="007E7375"/>
    <w:rsid w:val="007E7615"/>
    <w:rsid w:val="007F14D7"/>
    <w:rsid w:val="007F1ECC"/>
    <w:rsid w:val="007F3089"/>
    <w:rsid w:val="007F31C4"/>
    <w:rsid w:val="007F3274"/>
    <w:rsid w:val="007F39CC"/>
    <w:rsid w:val="007F3DA2"/>
    <w:rsid w:val="007F61A6"/>
    <w:rsid w:val="007F63EC"/>
    <w:rsid w:val="007F7825"/>
    <w:rsid w:val="00800935"/>
    <w:rsid w:val="00801907"/>
    <w:rsid w:val="008027F8"/>
    <w:rsid w:val="00802D50"/>
    <w:rsid w:val="00803D26"/>
    <w:rsid w:val="00803E56"/>
    <w:rsid w:val="0080421D"/>
    <w:rsid w:val="008055C8"/>
    <w:rsid w:val="00805F62"/>
    <w:rsid w:val="0080613B"/>
    <w:rsid w:val="008062CB"/>
    <w:rsid w:val="008064BE"/>
    <w:rsid w:val="0080708F"/>
    <w:rsid w:val="008071BA"/>
    <w:rsid w:val="00807241"/>
    <w:rsid w:val="00807832"/>
    <w:rsid w:val="00807CF2"/>
    <w:rsid w:val="008105DB"/>
    <w:rsid w:val="00810D78"/>
    <w:rsid w:val="00812CCD"/>
    <w:rsid w:val="00813402"/>
    <w:rsid w:val="00813BED"/>
    <w:rsid w:val="008156B4"/>
    <w:rsid w:val="008167BF"/>
    <w:rsid w:val="00817163"/>
    <w:rsid w:val="0081721B"/>
    <w:rsid w:val="008217BA"/>
    <w:rsid w:val="008221E5"/>
    <w:rsid w:val="00822EEF"/>
    <w:rsid w:val="008230DC"/>
    <w:rsid w:val="00823747"/>
    <w:rsid w:val="00823C31"/>
    <w:rsid w:val="008241E8"/>
    <w:rsid w:val="00824820"/>
    <w:rsid w:val="0082605B"/>
    <w:rsid w:val="00826211"/>
    <w:rsid w:val="00826E1E"/>
    <w:rsid w:val="00827E57"/>
    <w:rsid w:val="00830BEE"/>
    <w:rsid w:val="008314BA"/>
    <w:rsid w:val="008316D2"/>
    <w:rsid w:val="00832443"/>
    <w:rsid w:val="00833489"/>
    <w:rsid w:val="0083459C"/>
    <w:rsid w:val="0083477A"/>
    <w:rsid w:val="00834B2A"/>
    <w:rsid w:val="00834B9C"/>
    <w:rsid w:val="00836AF3"/>
    <w:rsid w:val="00840FC2"/>
    <w:rsid w:val="00841865"/>
    <w:rsid w:val="00842E7B"/>
    <w:rsid w:val="0084363A"/>
    <w:rsid w:val="00844D76"/>
    <w:rsid w:val="00844DFA"/>
    <w:rsid w:val="008452E2"/>
    <w:rsid w:val="0084591D"/>
    <w:rsid w:val="008476E2"/>
    <w:rsid w:val="00847759"/>
    <w:rsid w:val="008479D0"/>
    <w:rsid w:val="00850A14"/>
    <w:rsid w:val="0085412A"/>
    <w:rsid w:val="008545B6"/>
    <w:rsid w:val="008555EB"/>
    <w:rsid w:val="00855E66"/>
    <w:rsid w:val="00856195"/>
    <w:rsid w:val="0085684D"/>
    <w:rsid w:val="00860BFD"/>
    <w:rsid w:val="008631A8"/>
    <w:rsid w:val="00863958"/>
    <w:rsid w:val="00865069"/>
    <w:rsid w:val="00865686"/>
    <w:rsid w:val="00866AA2"/>
    <w:rsid w:val="00873240"/>
    <w:rsid w:val="00873438"/>
    <w:rsid w:val="00874EC1"/>
    <w:rsid w:val="0087501E"/>
    <w:rsid w:val="00876A66"/>
    <w:rsid w:val="00876B7D"/>
    <w:rsid w:val="008772BE"/>
    <w:rsid w:val="00877FC1"/>
    <w:rsid w:val="00881338"/>
    <w:rsid w:val="008814AD"/>
    <w:rsid w:val="00882FF1"/>
    <w:rsid w:val="00886BF7"/>
    <w:rsid w:val="008877E8"/>
    <w:rsid w:val="008906AA"/>
    <w:rsid w:val="00890952"/>
    <w:rsid w:val="00892B13"/>
    <w:rsid w:val="00892EE2"/>
    <w:rsid w:val="008930EF"/>
    <w:rsid w:val="00893581"/>
    <w:rsid w:val="00893587"/>
    <w:rsid w:val="008938D1"/>
    <w:rsid w:val="00893D7F"/>
    <w:rsid w:val="00893EE9"/>
    <w:rsid w:val="008942BC"/>
    <w:rsid w:val="00894922"/>
    <w:rsid w:val="00895EEB"/>
    <w:rsid w:val="00896F53"/>
    <w:rsid w:val="008A10B4"/>
    <w:rsid w:val="008A20FA"/>
    <w:rsid w:val="008A2C65"/>
    <w:rsid w:val="008A4308"/>
    <w:rsid w:val="008A50F1"/>
    <w:rsid w:val="008A5B2E"/>
    <w:rsid w:val="008A740F"/>
    <w:rsid w:val="008A77AE"/>
    <w:rsid w:val="008B02A2"/>
    <w:rsid w:val="008B09B2"/>
    <w:rsid w:val="008B0E87"/>
    <w:rsid w:val="008B1388"/>
    <w:rsid w:val="008B4053"/>
    <w:rsid w:val="008B4554"/>
    <w:rsid w:val="008B46CD"/>
    <w:rsid w:val="008B4974"/>
    <w:rsid w:val="008B4CAA"/>
    <w:rsid w:val="008B5086"/>
    <w:rsid w:val="008B54D2"/>
    <w:rsid w:val="008B5E7D"/>
    <w:rsid w:val="008B7CAE"/>
    <w:rsid w:val="008C11A2"/>
    <w:rsid w:val="008C1E96"/>
    <w:rsid w:val="008C21E8"/>
    <w:rsid w:val="008C3BB2"/>
    <w:rsid w:val="008C4315"/>
    <w:rsid w:val="008C4505"/>
    <w:rsid w:val="008C745F"/>
    <w:rsid w:val="008C7D18"/>
    <w:rsid w:val="008D160D"/>
    <w:rsid w:val="008D16E4"/>
    <w:rsid w:val="008D1B79"/>
    <w:rsid w:val="008D3031"/>
    <w:rsid w:val="008D3F68"/>
    <w:rsid w:val="008D5BC3"/>
    <w:rsid w:val="008E008D"/>
    <w:rsid w:val="008E05E9"/>
    <w:rsid w:val="008E18CC"/>
    <w:rsid w:val="008E4E36"/>
    <w:rsid w:val="008E69F3"/>
    <w:rsid w:val="008E6A34"/>
    <w:rsid w:val="008F171A"/>
    <w:rsid w:val="008F1CDF"/>
    <w:rsid w:val="008F1DB4"/>
    <w:rsid w:val="008F2565"/>
    <w:rsid w:val="008F2812"/>
    <w:rsid w:val="008F3040"/>
    <w:rsid w:val="008F3211"/>
    <w:rsid w:val="008F35FF"/>
    <w:rsid w:val="008F3F8B"/>
    <w:rsid w:val="008F4333"/>
    <w:rsid w:val="008F462B"/>
    <w:rsid w:val="008F522C"/>
    <w:rsid w:val="008F632A"/>
    <w:rsid w:val="008F6952"/>
    <w:rsid w:val="008F7218"/>
    <w:rsid w:val="00901A3B"/>
    <w:rsid w:val="00901D80"/>
    <w:rsid w:val="00901FE2"/>
    <w:rsid w:val="00902297"/>
    <w:rsid w:val="00902CE2"/>
    <w:rsid w:val="00903358"/>
    <w:rsid w:val="00903A78"/>
    <w:rsid w:val="00904567"/>
    <w:rsid w:val="00904597"/>
    <w:rsid w:val="00904ABE"/>
    <w:rsid w:val="00904EE6"/>
    <w:rsid w:val="00905E96"/>
    <w:rsid w:val="009063BD"/>
    <w:rsid w:val="009064DC"/>
    <w:rsid w:val="009065A1"/>
    <w:rsid w:val="009065E5"/>
    <w:rsid w:val="00906966"/>
    <w:rsid w:val="009103D8"/>
    <w:rsid w:val="009112AF"/>
    <w:rsid w:val="0091299D"/>
    <w:rsid w:val="00912C3D"/>
    <w:rsid w:val="0091366C"/>
    <w:rsid w:val="00913A11"/>
    <w:rsid w:val="00913F7C"/>
    <w:rsid w:val="009145C0"/>
    <w:rsid w:val="00914D11"/>
    <w:rsid w:val="009151C7"/>
    <w:rsid w:val="009151E2"/>
    <w:rsid w:val="00915E99"/>
    <w:rsid w:val="00917003"/>
    <w:rsid w:val="00917502"/>
    <w:rsid w:val="009218C9"/>
    <w:rsid w:val="00921FB0"/>
    <w:rsid w:val="00922165"/>
    <w:rsid w:val="009231D0"/>
    <w:rsid w:val="00923D5C"/>
    <w:rsid w:val="009244E0"/>
    <w:rsid w:val="00925D31"/>
    <w:rsid w:val="00926AF5"/>
    <w:rsid w:val="009300CE"/>
    <w:rsid w:val="00931352"/>
    <w:rsid w:val="00933A24"/>
    <w:rsid w:val="0093697F"/>
    <w:rsid w:val="009375EC"/>
    <w:rsid w:val="009376B5"/>
    <w:rsid w:val="009378F5"/>
    <w:rsid w:val="0094063B"/>
    <w:rsid w:val="00941B13"/>
    <w:rsid w:val="00941D89"/>
    <w:rsid w:val="00942752"/>
    <w:rsid w:val="009446BC"/>
    <w:rsid w:val="00945074"/>
    <w:rsid w:val="00945912"/>
    <w:rsid w:val="00945C82"/>
    <w:rsid w:val="009461C7"/>
    <w:rsid w:val="009465CA"/>
    <w:rsid w:val="00950C16"/>
    <w:rsid w:val="00950E79"/>
    <w:rsid w:val="0095126D"/>
    <w:rsid w:val="00951B3A"/>
    <w:rsid w:val="00951B6D"/>
    <w:rsid w:val="009535F2"/>
    <w:rsid w:val="009537FB"/>
    <w:rsid w:val="009549F4"/>
    <w:rsid w:val="00954B7E"/>
    <w:rsid w:val="00956543"/>
    <w:rsid w:val="00956DF8"/>
    <w:rsid w:val="009578F5"/>
    <w:rsid w:val="00961CAE"/>
    <w:rsid w:val="00962050"/>
    <w:rsid w:val="00963737"/>
    <w:rsid w:val="00963BF7"/>
    <w:rsid w:val="009644BE"/>
    <w:rsid w:val="0096490B"/>
    <w:rsid w:val="00971C3E"/>
    <w:rsid w:val="00971D3E"/>
    <w:rsid w:val="00972D2A"/>
    <w:rsid w:val="009731E8"/>
    <w:rsid w:val="009736F0"/>
    <w:rsid w:val="0097394E"/>
    <w:rsid w:val="00974336"/>
    <w:rsid w:val="00974EAF"/>
    <w:rsid w:val="00975D8C"/>
    <w:rsid w:val="00976693"/>
    <w:rsid w:val="009771B9"/>
    <w:rsid w:val="00977DEC"/>
    <w:rsid w:val="00980035"/>
    <w:rsid w:val="009814A6"/>
    <w:rsid w:val="009818B6"/>
    <w:rsid w:val="00981B72"/>
    <w:rsid w:val="00983366"/>
    <w:rsid w:val="009833C8"/>
    <w:rsid w:val="0098371A"/>
    <w:rsid w:val="009838FE"/>
    <w:rsid w:val="00983CB2"/>
    <w:rsid w:val="00987D96"/>
    <w:rsid w:val="00991661"/>
    <w:rsid w:val="00991DB7"/>
    <w:rsid w:val="00992350"/>
    <w:rsid w:val="00992752"/>
    <w:rsid w:val="009939CB"/>
    <w:rsid w:val="009941B2"/>
    <w:rsid w:val="00994C30"/>
    <w:rsid w:val="009955BB"/>
    <w:rsid w:val="00995CB1"/>
    <w:rsid w:val="009971A6"/>
    <w:rsid w:val="009A1CFB"/>
    <w:rsid w:val="009A200B"/>
    <w:rsid w:val="009A2B08"/>
    <w:rsid w:val="009A34B8"/>
    <w:rsid w:val="009A38EF"/>
    <w:rsid w:val="009A4010"/>
    <w:rsid w:val="009A4CD4"/>
    <w:rsid w:val="009A597D"/>
    <w:rsid w:val="009A7034"/>
    <w:rsid w:val="009A7AAD"/>
    <w:rsid w:val="009A7B71"/>
    <w:rsid w:val="009B016A"/>
    <w:rsid w:val="009B1EE2"/>
    <w:rsid w:val="009B3940"/>
    <w:rsid w:val="009B3AA5"/>
    <w:rsid w:val="009B3AB0"/>
    <w:rsid w:val="009B4A59"/>
    <w:rsid w:val="009B5D15"/>
    <w:rsid w:val="009C0549"/>
    <w:rsid w:val="009C0C6E"/>
    <w:rsid w:val="009C22DB"/>
    <w:rsid w:val="009C2898"/>
    <w:rsid w:val="009C47A7"/>
    <w:rsid w:val="009C5A19"/>
    <w:rsid w:val="009C5D67"/>
    <w:rsid w:val="009C60CC"/>
    <w:rsid w:val="009C6761"/>
    <w:rsid w:val="009C70AE"/>
    <w:rsid w:val="009C76CF"/>
    <w:rsid w:val="009C7F12"/>
    <w:rsid w:val="009D1098"/>
    <w:rsid w:val="009D1E7C"/>
    <w:rsid w:val="009D21F3"/>
    <w:rsid w:val="009D24E8"/>
    <w:rsid w:val="009D2704"/>
    <w:rsid w:val="009D36F3"/>
    <w:rsid w:val="009D3AED"/>
    <w:rsid w:val="009D48D0"/>
    <w:rsid w:val="009D4CC9"/>
    <w:rsid w:val="009D5B7F"/>
    <w:rsid w:val="009D5C48"/>
    <w:rsid w:val="009D5FF4"/>
    <w:rsid w:val="009D63AA"/>
    <w:rsid w:val="009D71B9"/>
    <w:rsid w:val="009E01FA"/>
    <w:rsid w:val="009E0409"/>
    <w:rsid w:val="009E0A92"/>
    <w:rsid w:val="009E206E"/>
    <w:rsid w:val="009E2342"/>
    <w:rsid w:val="009E2FF2"/>
    <w:rsid w:val="009E37D0"/>
    <w:rsid w:val="009E4D8E"/>
    <w:rsid w:val="009E544F"/>
    <w:rsid w:val="009E7024"/>
    <w:rsid w:val="009F00A3"/>
    <w:rsid w:val="009F02B4"/>
    <w:rsid w:val="009F21A7"/>
    <w:rsid w:val="009F270F"/>
    <w:rsid w:val="009F2CA4"/>
    <w:rsid w:val="009F2E34"/>
    <w:rsid w:val="009F344B"/>
    <w:rsid w:val="009F47A1"/>
    <w:rsid w:val="009F4B93"/>
    <w:rsid w:val="009F544B"/>
    <w:rsid w:val="009F5878"/>
    <w:rsid w:val="009F6198"/>
    <w:rsid w:val="009F63A8"/>
    <w:rsid w:val="009F6421"/>
    <w:rsid w:val="009F6E36"/>
    <w:rsid w:val="009F7D9D"/>
    <w:rsid w:val="00A00665"/>
    <w:rsid w:val="00A006FF"/>
    <w:rsid w:val="00A011B1"/>
    <w:rsid w:val="00A016A9"/>
    <w:rsid w:val="00A01BE9"/>
    <w:rsid w:val="00A02126"/>
    <w:rsid w:val="00A02884"/>
    <w:rsid w:val="00A02CF0"/>
    <w:rsid w:val="00A02E17"/>
    <w:rsid w:val="00A03C0E"/>
    <w:rsid w:val="00A04471"/>
    <w:rsid w:val="00A0588D"/>
    <w:rsid w:val="00A073CE"/>
    <w:rsid w:val="00A07DAF"/>
    <w:rsid w:val="00A10364"/>
    <w:rsid w:val="00A10571"/>
    <w:rsid w:val="00A1080D"/>
    <w:rsid w:val="00A10F23"/>
    <w:rsid w:val="00A137B3"/>
    <w:rsid w:val="00A1412D"/>
    <w:rsid w:val="00A141BC"/>
    <w:rsid w:val="00A15162"/>
    <w:rsid w:val="00A1557F"/>
    <w:rsid w:val="00A16212"/>
    <w:rsid w:val="00A163FE"/>
    <w:rsid w:val="00A1691A"/>
    <w:rsid w:val="00A2192F"/>
    <w:rsid w:val="00A249CA"/>
    <w:rsid w:val="00A25E47"/>
    <w:rsid w:val="00A26122"/>
    <w:rsid w:val="00A26344"/>
    <w:rsid w:val="00A2685B"/>
    <w:rsid w:val="00A301C7"/>
    <w:rsid w:val="00A30A64"/>
    <w:rsid w:val="00A30FDE"/>
    <w:rsid w:val="00A3168B"/>
    <w:rsid w:val="00A32863"/>
    <w:rsid w:val="00A33579"/>
    <w:rsid w:val="00A350A7"/>
    <w:rsid w:val="00A35AED"/>
    <w:rsid w:val="00A3676C"/>
    <w:rsid w:val="00A37EAC"/>
    <w:rsid w:val="00A412C4"/>
    <w:rsid w:val="00A41ECB"/>
    <w:rsid w:val="00A4295F"/>
    <w:rsid w:val="00A42F84"/>
    <w:rsid w:val="00A43D76"/>
    <w:rsid w:val="00A43F87"/>
    <w:rsid w:val="00A4471C"/>
    <w:rsid w:val="00A4537E"/>
    <w:rsid w:val="00A4556F"/>
    <w:rsid w:val="00A45E9E"/>
    <w:rsid w:val="00A47753"/>
    <w:rsid w:val="00A558B9"/>
    <w:rsid w:val="00A55A5E"/>
    <w:rsid w:val="00A55C0E"/>
    <w:rsid w:val="00A55CBE"/>
    <w:rsid w:val="00A57211"/>
    <w:rsid w:val="00A604C7"/>
    <w:rsid w:val="00A61143"/>
    <w:rsid w:val="00A61B80"/>
    <w:rsid w:val="00A63059"/>
    <w:rsid w:val="00A63B84"/>
    <w:rsid w:val="00A6402E"/>
    <w:rsid w:val="00A64034"/>
    <w:rsid w:val="00A64518"/>
    <w:rsid w:val="00A64702"/>
    <w:rsid w:val="00A64ECD"/>
    <w:rsid w:val="00A67492"/>
    <w:rsid w:val="00A67571"/>
    <w:rsid w:val="00A679E4"/>
    <w:rsid w:val="00A712AC"/>
    <w:rsid w:val="00A71D4D"/>
    <w:rsid w:val="00A726C1"/>
    <w:rsid w:val="00A72DBE"/>
    <w:rsid w:val="00A73736"/>
    <w:rsid w:val="00A745C1"/>
    <w:rsid w:val="00A74FF9"/>
    <w:rsid w:val="00A75073"/>
    <w:rsid w:val="00A75175"/>
    <w:rsid w:val="00A7517F"/>
    <w:rsid w:val="00A758DB"/>
    <w:rsid w:val="00A764F5"/>
    <w:rsid w:val="00A76C0A"/>
    <w:rsid w:val="00A77447"/>
    <w:rsid w:val="00A7766D"/>
    <w:rsid w:val="00A80DD7"/>
    <w:rsid w:val="00A8211D"/>
    <w:rsid w:val="00A827B8"/>
    <w:rsid w:val="00A82C15"/>
    <w:rsid w:val="00A83EF3"/>
    <w:rsid w:val="00A844E6"/>
    <w:rsid w:val="00A84B25"/>
    <w:rsid w:val="00A84BFE"/>
    <w:rsid w:val="00A850F7"/>
    <w:rsid w:val="00A8533D"/>
    <w:rsid w:val="00A879F6"/>
    <w:rsid w:val="00A87DCA"/>
    <w:rsid w:val="00A90D79"/>
    <w:rsid w:val="00A90E40"/>
    <w:rsid w:val="00A9477A"/>
    <w:rsid w:val="00A95097"/>
    <w:rsid w:val="00A96EB2"/>
    <w:rsid w:val="00AA0222"/>
    <w:rsid w:val="00AA03B2"/>
    <w:rsid w:val="00AA272C"/>
    <w:rsid w:val="00AA3776"/>
    <w:rsid w:val="00AA551A"/>
    <w:rsid w:val="00AA5CA0"/>
    <w:rsid w:val="00AA5DEF"/>
    <w:rsid w:val="00AA615C"/>
    <w:rsid w:val="00AA6292"/>
    <w:rsid w:val="00AA6661"/>
    <w:rsid w:val="00AA6F97"/>
    <w:rsid w:val="00AA7F60"/>
    <w:rsid w:val="00AB0762"/>
    <w:rsid w:val="00AB136E"/>
    <w:rsid w:val="00AB13CC"/>
    <w:rsid w:val="00AB146C"/>
    <w:rsid w:val="00AB1A28"/>
    <w:rsid w:val="00AB1D55"/>
    <w:rsid w:val="00AB1E69"/>
    <w:rsid w:val="00AB1F2D"/>
    <w:rsid w:val="00AB2065"/>
    <w:rsid w:val="00AB2EBC"/>
    <w:rsid w:val="00AB34BC"/>
    <w:rsid w:val="00AB3B41"/>
    <w:rsid w:val="00AB43D6"/>
    <w:rsid w:val="00AB4BD4"/>
    <w:rsid w:val="00AB4D5B"/>
    <w:rsid w:val="00AB6251"/>
    <w:rsid w:val="00AB6A02"/>
    <w:rsid w:val="00AB77EA"/>
    <w:rsid w:val="00AB7DBD"/>
    <w:rsid w:val="00AC06E3"/>
    <w:rsid w:val="00AC0929"/>
    <w:rsid w:val="00AC0A05"/>
    <w:rsid w:val="00AC0A33"/>
    <w:rsid w:val="00AC1028"/>
    <w:rsid w:val="00AC1BB9"/>
    <w:rsid w:val="00AC3F48"/>
    <w:rsid w:val="00AC43F3"/>
    <w:rsid w:val="00AC5B37"/>
    <w:rsid w:val="00AC5D20"/>
    <w:rsid w:val="00AC608F"/>
    <w:rsid w:val="00AC7059"/>
    <w:rsid w:val="00AC7103"/>
    <w:rsid w:val="00AC7C97"/>
    <w:rsid w:val="00AD1094"/>
    <w:rsid w:val="00AD1387"/>
    <w:rsid w:val="00AD1D1E"/>
    <w:rsid w:val="00AD4C10"/>
    <w:rsid w:val="00AD4CD8"/>
    <w:rsid w:val="00AD56AB"/>
    <w:rsid w:val="00AD6085"/>
    <w:rsid w:val="00AE0AB0"/>
    <w:rsid w:val="00AE10A7"/>
    <w:rsid w:val="00AE112E"/>
    <w:rsid w:val="00AE2292"/>
    <w:rsid w:val="00AE2C60"/>
    <w:rsid w:val="00AE3001"/>
    <w:rsid w:val="00AE3FD2"/>
    <w:rsid w:val="00AE4A9D"/>
    <w:rsid w:val="00AE4ED7"/>
    <w:rsid w:val="00AE5869"/>
    <w:rsid w:val="00AE61E7"/>
    <w:rsid w:val="00AE6B04"/>
    <w:rsid w:val="00AE7229"/>
    <w:rsid w:val="00AE7D51"/>
    <w:rsid w:val="00AE7DA0"/>
    <w:rsid w:val="00AF0331"/>
    <w:rsid w:val="00AF0C38"/>
    <w:rsid w:val="00AF36EB"/>
    <w:rsid w:val="00AF53B1"/>
    <w:rsid w:val="00AF5A2D"/>
    <w:rsid w:val="00AF6382"/>
    <w:rsid w:val="00AF63AD"/>
    <w:rsid w:val="00AF739A"/>
    <w:rsid w:val="00B00C11"/>
    <w:rsid w:val="00B01A44"/>
    <w:rsid w:val="00B0263C"/>
    <w:rsid w:val="00B02E27"/>
    <w:rsid w:val="00B030BE"/>
    <w:rsid w:val="00B0313C"/>
    <w:rsid w:val="00B03954"/>
    <w:rsid w:val="00B044DF"/>
    <w:rsid w:val="00B04655"/>
    <w:rsid w:val="00B04702"/>
    <w:rsid w:val="00B065A4"/>
    <w:rsid w:val="00B075EC"/>
    <w:rsid w:val="00B07815"/>
    <w:rsid w:val="00B07877"/>
    <w:rsid w:val="00B07D1B"/>
    <w:rsid w:val="00B10139"/>
    <w:rsid w:val="00B121DD"/>
    <w:rsid w:val="00B13943"/>
    <w:rsid w:val="00B15254"/>
    <w:rsid w:val="00B15B6F"/>
    <w:rsid w:val="00B1661E"/>
    <w:rsid w:val="00B169C7"/>
    <w:rsid w:val="00B16BD8"/>
    <w:rsid w:val="00B17D6F"/>
    <w:rsid w:val="00B212AD"/>
    <w:rsid w:val="00B21AD0"/>
    <w:rsid w:val="00B21DF1"/>
    <w:rsid w:val="00B21ECF"/>
    <w:rsid w:val="00B22A10"/>
    <w:rsid w:val="00B22C2F"/>
    <w:rsid w:val="00B23A4D"/>
    <w:rsid w:val="00B23E54"/>
    <w:rsid w:val="00B25802"/>
    <w:rsid w:val="00B26AA9"/>
    <w:rsid w:val="00B26E0B"/>
    <w:rsid w:val="00B26EAA"/>
    <w:rsid w:val="00B3013B"/>
    <w:rsid w:val="00B312D1"/>
    <w:rsid w:val="00B319DF"/>
    <w:rsid w:val="00B3236F"/>
    <w:rsid w:val="00B327CE"/>
    <w:rsid w:val="00B32D32"/>
    <w:rsid w:val="00B33AC8"/>
    <w:rsid w:val="00B34427"/>
    <w:rsid w:val="00B352DE"/>
    <w:rsid w:val="00B352EE"/>
    <w:rsid w:val="00B35B6E"/>
    <w:rsid w:val="00B35FB7"/>
    <w:rsid w:val="00B36C9B"/>
    <w:rsid w:val="00B36FC7"/>
    <w:rsid w:val="00B4107F"/>
    <w:rsid w:val="00B42672"/>
    <w:rsid w:val="00B44ECE"/>
    <w:rsid w:val="00B475A7"/>
    <w:rsid w:val="00B4767D"/>
    <w:rsid w:val="00B47735"/>
    <w:rsid w:val="00B47B28"/>
    <w:rsid w:val="00B51B4C"/>
    <w:rsid w:val="00B51EBB"/>
    <w:rsid w:val="00B54B15"/>
    <w:rsid w:val="00B5613C"/>
    <w:rsid w:val="00B56261"/>
    <w:rsid w:val="00B56652"/>
    <w:rsid w:val="00B56C75"/>
    <w:rsid w:val="00B57655"/>
    <w:rsid w:val="00B60654"/>
    <w:rsid w:val="00B60A3D"/>
    <w:rsid w:val="00B610BD"/>
    <w:rsid w:val="00B6163A"/>
    <w:rsid w:val="00B6166A"/>
    <w:rsid w:val="00B61B60"/>
    <w:rsid w:val="00B6224F"/>
    <w:rsid w:val="00B63BFC"/>
    <w:rsid w:val="00B652A3"/>
    <w:rsid w:val="00B6686F"/>
    <w:rsid w:val="00B6782F"/>
    <w:rsid w:val="00B708A8"/>
    <w:rsid w:val="00B7095C"/>
    <w:rsid w:val="00B70978"/>
    <w:rsid w:val="00B70C99"/>
    <w:rsid w:val="00B70F94"/>
    <w:rsid w:val="00B7209D"/>
    <w:rsid w:val="00B727B1"/>
    <w:rsid w:val="00B72D00"/>
    <w:rsid w:val="00B73B68"/>
    <w:rsid w:val="00B751C8"/>
    <w:rsid w:val="00B75B47"/>
    <w:rsid w:val="00B77546"/>
    <w:rsid w:val="00B80478"/>
    <w:rsid w:val="00B80D63"/>
    <w:rsid w:val="00B815D6"/>
    <w:rsid w:val="00B825AE"/>
    <w:rsid w:val="00B82C80"/>
    <w:rsid w:val="00B83914"/>
    <w:rsid w:val="00B83C99"/>
    <w:rsid w:val="00B8420F"/>
    <w:rsid w:val="00B84348"/>
    <w:rsid w:val="00B85783"/>
    <w:rsid w:val="00B86902"/>
    <w:rsid w:val="00B86CAE"/>
    <w:rsid w:val="00B87008"/>
    <w:rsid w:val="00B87CE1"/>
    <w:rsid w:val="00B90731"/>
    <w:rsid w:val="00B92AA4"/>
    <w:rsid w:val="00B9404E"/>
    <w:rsid w:val="00B95D6F"/>
    <w:rsid w:val="00B968F4"/>
    <w:rsid w:val="00B96F73"/>
    <w:rsid w:val="00B972D1"/>
    <w:rsid w:val="00BA02DF"/>
    <w:rsid w:val="00BA047E"/>
    <w:rsid w:val="00BA0712"/>
    <w:rsid w:val="00BA0926"/>
    <w:rsid w:val="00BA1595"/>
    <w:rsid w:val="00BA3DA5"/>
    <w:rsid w:val="00BA3E96"/>
    <w:rsid w:val="00BA426C"/>
    <w:rsid w:val="00BA4870"/>
    <w:rsid w:val="00BA5444"/>
    <w:rsid w:val="00BA66C4"/>
    <w:rsid w:val="00BA6E46"/>
    <w:rsid w:val="00BA6E88"/>
    <w:rsid w:val="00BA7038"/>
    <w:rsid w:val="00BB075D"/>
    <w:rsid w:val="00BB17CD"/>
    <w:rsid w:val="00BB285C"/>
    <w:rsid w:val="00BB5B82"/>
    <w:rsid w:val="00BB62D8"/>
    <w:rsid w:val="00BC0BDB"/>
    <w:rsid w:val="00BC1246"/>
    <w:rsid w:val="00BC1F13"/>
    <w:rsid w:val="00BC361D"/>
    <w:rsid w:val="00BC4BE3"/>
    <w:rsid w:val="00BC504C"/>
    <w:rsid w:val="00BC573B"/>
    <w:rsid w:val="00BC6AEC"/>
    <w:rsid w:val="00BC76A2"/>
    <w:rsid w:val="00BC7B66"/>
    <w:rsid w:val="00BD051A"/>
    <w:rsid w:val="00BD05CF"/>
    <w:rsid w:val="00BD0FCA"/>
    <w:rsid w:val="00BD0FE7"/>
    <w:rsid w:val="00BD28B7"/>
    <w:rsid w:val="00BD31A5"/>
    <w:rsid w:val="00BD380D"/>
    <w:rsid w:val="00BD4140"/>
    <w:rsid w:val="00BD438D"/>
    <w:rsid w:val="00BD43A3"/>
    <w:rsid w:val="00BD6BDC"/>
    <w:rsid w:val="00BD727F"/>
    <w:rsid w:val="00BD7509"/>
    <w:rsid w:val="00BD7E0A"/>
    <w:rsid w:val="00BE08A4"/>
    <w:rsid w:val="00BE1434"/>
    <w:rsid w:val="00BE1A47"/>
    <w:rsid w:val="00BE212D"/>
    <w:rsid w:val="00BE2257"/>
    <w:rsid w:val="00BE27D4"/>
    <w:rsid w:val="00BE2B50"/>
    <w:rsid w:val="00BE3147"/>
    <w:rsid w:val="00BE31C4"/>
    <w:rsid w:val="00BE43E1"/>
    <w:rsid w:val="00BE55E7"/>
    <w:rsid w:val="00BF0794"/>
    <w:rsid w:val="00BF19D8"/>
    <w:rsid w:val="00BF2670"/>
    <w:rsid w:val="00BF33D2"/>
    <w:rsid w:val="00BF4275"/>
    <w:rsid w:val="00BF44FA"/>
    <w:rsid w:val="00BF4F01"/>
    <w:rsid w:val="00BF525C"/>
    <w:rsid w:val="00BF619B"/>
    <w:rsid w:val="00BF62E2"/>
    <w:rsid w:val="00BF6650"/>
    <w:rsid w:val="00BF68FC"/>
    <w:rsid w:val="00BF7B7B"/>
    <w:rsid w:val="00C002E7"/>
    <w:rsid w:val="00C009A9"/>
    <w:rsid w:val="00C00AED"/>
    <w:rsid w:val="00C00C07"/>
    <w:rsid w:val="00C02B5D"/>
    <w:rsid w:val="00C0507D"/>
    <w:rsid w:val="00C05131"/>
    <w:rsid w:val="00C103F2"/>
    <w:rsid w:val="00C10530"/>
    <w:rsid w:val="00C106F2"/>
    <w:rsid w:val="00C120D1"/>
    <w:rsid w:val="00C12100"/>
    <w:rsid w:val="00C126B9"/>
    <w:rsid w:val="00C12903"/>
    <w:rsid w:val="00C1295F"/>
    <w:rsid w:val="00C12E38"/>
    <w:rsid w:val="00C14979"/>
    <w:rsid w:val="00C155EF"/>
    <w:rsid w:val="00C15B25"/>
    <w:rsid w:val="00C16EEE"/>
    <w:rsid w:val="00C17944"/>
    <w:rsid w:val="00C201A0"/>
    <w:rsid w:val="00C20779"/>
    <w:rsid w:val="00C20C5F"/>
    <w:rsid w:val="00C20FFF"/>
    <w:rsid w:val="00C219D7"/>
    <w:rsid w:val="00C21B36"/>
    <w:rsid w:val="00C220B0"/>
    <w:rsid w:val="00C22963"/>
    <w:rsid w:val="00C22F49"/>
    <w:rsid w:val="00C2337B"/>
    <w:rsid w:val="00C257CC"/>
    <w:rsid w:val="00C26CD7"/>
    <w:rsid w:val="00C271DD"/>
    <w:rsid w:val="00C27BA0"/>
    <w:rsid w:val="00C305B9"/>
    <w:rsid w:val="00C30E01"/>
    <w:rsid w:val="00C310C3"/>
    <w:rsid w:val="00C31878"/>
    <w:rsid w:val="00C31D14"/>
    <w:rsid w:val="00C32E2D"/>
    <w:rsid w:val="00C32FF4"/>
    <w:rsid w:val="00C332C2"/>
    <w:rsid w:val="00C33CE1"/>
    <w:rsid w:val="00C34ECE"/>
    <w:rsid w:val="00C3532A"/>
    <w:rsid w:val="00C36211"/>
    <w:rsid w:val="00C36D2C"/>
    <w:rsid w:val="00C40B2C"/>
    <w:rsid w:val="00C414A1"/>
    <w:rsid w:val="00C418D0"/>
    <w:rsid w:val="00C41903"/>
    <w:rsid w:val="00C43C10"/>
    <w:rsid w:val="00C44193"/>
    <w:rsid w:val="00C44680"/>
    <w:rsid w:val="00C44917"/>
    <w:rsid w:val="00C45F20"/>
    <w:rsid w:val="00C46C70"/>
    <w:rsid w:val="00C46CEA"/>
    <w:rsid w:val="00C46E99"/>
    <w:rsid w:val="00C47804"/>
    <w:rsid w:val="00C47D0B"/>
    <w:rsid w:val="00C47E46"/>
    <w:rsid w:val="00C5098D"/>
    <w:rsid w:val="00C521F8"/>
    <w:rsid w:val="00C529A4"/>
    <w:rsid w:val="00C53B4B"/>
    <w:rsid w:val="00C53F0E"/>
    <w:rsid w:val="00C57013"/>
    <w:rsid w:val="00C57F29"/>
    <w:rsid w:val="00C60D64"/>
    <w:rsid w:val="00C62583"/>
    <w:rsid w:val="00C64836"/>
    <w:rsid w:val="00C65647"/>
    <w:rsid w:val="00C65883"/>
    <w:rsid w:val="00C66553"/>
    <w:rsid w:val="00C66957"/>
    <w:rsid w:val="00C71410"/>
    <w:rsid w:val="00C72262"/>
    <w:rsid w:val="00C7352B"/>
    <w:rsid w:val="00C73879"/>
    <w:rsid w:val="00C739DB"/>
    <w:rsid w:val="00C74680"/>
    <w:rsid w:val="00C74690"/>
    <w:rsid w:val="00C760E6"/>
    <w:rsid w:val="00C762FB"/>
    <w:rsid w:val="00C76CCE"/>
    <w:rsid w:val="00C76F7B"/>
    <w:rsid w:val="00C76FBE"/>
    <w:rsid w:val="00C77B98"/>
    <w:rsid w:val="00C77CD7"/>
    <w:rsid w:val="00C80B62"/>
    <w:rsid w:val="00C80DD2"/>
    <w:rsid w:val="00C81C3B"/>
    <w:rsid w:val="00C82DC6"/>
    <w:rsid w:val="00C84217"/>
    <w:rsid w:val="00C85AB7"/>
    <w:rsid w:val="00C85B82"/>
    <w:rsid w:val="00C870C9"/>
    <w:rsid w:val="00C90302"/>
    <w:rsid w:val="00C908BF"/>
    <w:rsid w:val="00C90F9A"/>
    <w:rsid w:val="00C91F1D"/>
    <w:rsid w:val="00C929B9"/>
    <w:rsid w:val="00C92CD1"/>
    <w:rsid w:val="00C931F4"/>
    <w:rsid w:val="00C932C0"/>
    <w:rsid w:val="00C95140"/>
    <w:rsid w:val="00C95C99"/>
    <w:rsid w:val="00C95FA4"/>
    <w:rsid w:val="00C97AB5"/>
    <w:rsid w:val="00CA0EC1"/>
    <w:rsid w:val="00CA1F50"/>
    <w:rsid w:val="00CA2984"/>
    <w:rsid w:val="00CA35B6"/>
    <w:rsid w:val="00CA397B"/>
    <w:rsid w:val="00CA3981"/>
    <w:rsid w:val="00CA39AE"/>
    <w:rsid w:val="00CA3D8B"/>
    <w:rsid w:val="00CA4E9F"/>
    <w:rsid w:val="00CB028A"/>
    <w:rsid w:val="00CB1113"/>
    <w:rsid w:val="00CB1EE8"/>
    <w:rsid w:val="00CB22AD"/>
    <w:rsid w:val="00CB27F5"/>
    <w:rsid w:val="00CB2885"/>
    <w:rsid w:val="00CB3234"/>
    <w:rsid w:val="00CB4B95"/>
    <w:rsid w:val="00CB6C28"/>
    <w:rsid w:val="00CB77F8"/>
    <w:rsid w:val="00CC0984"/>
    <w:rsid w:val="00CC0ADC"/>
    <w:rsid w:val="00CC3657"/>
    <w:rsid w:val="00CC489A"/>
    <w:rsid w:val="00CC4BB2"/>
    <w:rsid w:val="00CC57DE"/>
    <w:rsid w:val="00CC6701"/>
    <w:rsid w:val="00CC773F"/>
    <w:rsid w:val="00CD0486"/>
    <w:rsid w:val="00CD1C9F"/>
    <w:rsid w:val="00CD2CCC"/>
    <w:rsid w:val="00CD2EEF"/>
    <w:rsid w:val="00CD3FE8"/>
    <w:rsid w:val="00CD4168"/>
    <w:rsid w:val="00CD41D4"/>
    <w:rsid w:val="00CD4397"/>
    <w:rsid w:val="00CD4A4C"/>
    <w:rsid w:val="00CD4A7E"/>
    <w:rsid w:val="00CD51BB"/>
    <w:rsid w:val="00CD52F7"/>
    <w:rsid w:val="00CD585C"/>
    <w:rsid w:val="00CD5D0D"/>
    <w:rsid w:val="00CD79B3"/>
    <w:rsid w:val="00CE1AA4"/>
    <w:rsid w:val="00CE28CB"/>
    <w:rsid w:val="00CE402A"/>
    <w:rsid w:val="00CE4D21"/>
    <w:rsid w:val="00CE5B75"/>
    <w:rsid w:val="00CE6177"/>
    <w:rsid w:val="00CE652C"/>
    <w:rsid w:val="00CE6CBB"/>
    <w:rsid w:val="00CE7543"/>
    <w:rsid w:val="00CF18E0"/>
    <w:rsid w:val="00CF2233"/>
    <w:rsid w:val="00CF279A"/>
    <w:rsid w:val="00CF2D64"/>
    <w:rsid w:val="00CF2DEB"/>
    <w:rsid w:val="00CF3507"/>
    <w:rsid w:val="00CF358A"/>
    <w:rsid w:val="00CF4FE7"/>
    <w:rsid w:val="00CF57C3"/>
    <w:rsid w:val="00D008B0"/>
    <w:rsid w:val="00D011C1"/>
    <w:rsid w:val="00D01FC2"/>
    <w:rsid w:val="00D02FDC"/>
    <w:rsid w:val="00D0302C"/>
    <w:rsid w:val="00D0312D"/>
    <w:rsid w:val="00D03E5A"/>
    <w:rsid w:val="00D03F6E"/>
    <w:rsid w:val="00D04290"/>
    <w:rsid w:val="00D048C0"/>
    <w:rsid w:val="00D06C37"/>
    <w:rsid w:val="00D07234"/>
    <w:rsid w:val="00D0773F"/>
    <w:rsid w:val="00D07EA2"/>
    <w:rsid w:val="00D10B54"/>
    <w:rsid w:val="00D13D53"/>
    <w:rsid w:val="00D14264"/>
    <w:rsid w:val="00D143FD"/>
    <w:rsid w:val="00D173C6"/>
    <w:rsid w:val="00D20172"/>
    <w:rsid w:val="00D20A50"/>
    <w:rsid w:val="00D217F4"/>
    <w:rsid w:val="00D2305C"/>
    <w:rsid w:val="00D24B79"/>
    <w:rsid w:val="00D24E1A"/>
    <w:rsid w:val="00D26C0C"/>
    <w:rsid w:val="00D274FB"/>
    <w:rsid w:val="00D27712"/>
    <w:rsid w:val="00D3085B"/>
    <w:rsid w:val="00D30AA5"/>
    <w:rsid w:val="00D30E9E"/>
    <w:rsid w:val="00D31DA8"/>
    <w:rsid w:val="00D3228C"/>
    <w:rsid w:val="00D337D8"/>
    <w:rsid w:val="00D341A5"/>
    <w:rsid w:val="00D34FBE"/>
    <w:rsid w:val="00D3520C"/>
    <w:rsid w:val="00D3562D"/>
    <w:rsid w:val="00D35AD7"/>
    <w:rsid w:val="00D36108"/>
    <w:rsid w:val="00D37144"/>
    <w:rsid w:val="00D37318"/>
    <w:rsid w:val="00D37B7B"/>
    <w:rsid w:val="00D408E6"/>
    <w:rsid w:val="00D40AE1"/>
    <w:rsid w:val="00D4212A"/>
    <w:rsid w:val="00D4319E"/>
    <w:rsid w:val="00D435F0"/>
    <w:rsid w:val="00D43C1A"/>
    <w:rsid w:val="00D4455D"/>
    <w:rsid w:val="00D44B18"/>
    <w:rsid w:val="00D44FD0"/>
    <w:rsid w:val="00D45241"/>
    <w:rsid w:val="00D45365"/>
    <w:rsid w:val="00D45BF5"/>
    <w:rsid w:val="00D46259"/>
    <w:rsid w:val="00D50181"/>
    <w:rsid w:val="00D512AE"/>
    <w:rsid w:val="00D513E6"/>
    <w:rsid w:val="00D5193E"/>
    <w:rsid w:val="00D51D33"/>
    <w:rsid w:val="00D53151"/>
    <w:rsid w:val="00D53D09"/>
    <w:rsid w:val="00D54E5B"/>
    <w:rsid w:val="00D56C1C"/>
    <w:rsid w:val="00D56F95"/>
    <w:rsid w:val="00D572AC"/>
    <w:rsid w:val="00D57FEA"/>
    <w:rsid w:val="00D60A89"/>
    <w:rsid w:val="00D61731"/>
    <w:rsid w:val="00D6293C"/>
    <w:rsid w:val="00D650C8"/>
    <w:rsid w:val="00D667A9"/>
    <w:rsid w:val="00D66F2C"/>
    <w:rsid w:val="00D67321"/>
    <w:rsid w:val="00D674C1"/>
    <w:rsid w:val="00D6756B"/>
    <w:rsid w:val="00D67644"/>
    <w:rsid w:val="00D6769A"/>
    <w:rsid w:val="00D702D4"/>
    <w:rsid w:val="00D72438"/>
    <w:rsid w:val="00D73088"/>
    <w:rsid w:val="00D741D4"/>
    <w:rsid w:val="00D75245"/>
    <w:rsid w:val="00D764EE"/>
    <w:rsid w:val="00D76C53"/>
    <w:rsid w:val="00D76D8A"/>
    <w:rsid w:val="00D7708C"/>
    <w:rsid w:val="00D7790B"/>
    <w:rsid w:val="00D8042D"/>
    <w:rsid w:val="00D82C48"/>
    <w:rsid w:val="00D83502"/>
    <w:rsid w:val="00D83E4D"/>
    <w:rsid w:val="00D8470A"/>
    <w:rsid w:val="00D8505B"/>
    <w:rsid w:val="00D85454"/>
    <w:rsid w:val="00D85653"/>
    <w:rsid w:val="00D86197"/>
    <w:rsid w:val="00D86EE8"/>
    <w:rsid w:val="00D923CA"/>
    <w:rsid w:val="00D9267D"/>
    <w:rsid w:val="00D92BBE"/>
    <w:rsid w:val="00D93A32"/>
    <w:rsid w:val="00D93EFD"/>
    <w:rsid w:val="00D95FC6"/>
    <w:rsid w:val="00D960D2"/>
    <w:rsid w:val="00D96539"/>
    <w:rsid w:val="00DA0705"/>
    <w:rsid w:val="00DA2FFE"/>
    <w:rsid w:val="00DA3B35"/>
    <w:rsid w:val="00DA65DC"/>
    <w:rsid w:val="00DA67BF"/>
    <w:rsid w:val="00DA73AF"/>
    <w:rsid w:val="00DA7BCF"/>
    <w:rsid w:val="00DA7D88"/>
    <w:rsid w:val="00DB168E"/>
    <w:rsid w:val="00DB1A45"/>
    <w:rsid w:val="00DB1C2E"/>
    <w:rsid w:val="00DB362D"/>
    <w:rsid w:val="00DB4522"/>
    <w:rsid w:val="00DB50AE"/>
    <w:rsid w:val="00DB5E66"/>
    <w:rsid w:val="00DB609A"/>
    <w:rsid w:val="00DB6FCF"/>
    <w:rsid w:val="00DC1885"/>
    <w:rsid w:val="00DC2500"/>
    <w:rsid w:val="00DC2EB3"/>
    <w:rsid w:val="00DC3307"/>
    <w:rsid w:val="00DC356A"/>
    <w:rsid w:val="00DC621D"/>
    <w:rsid w:val="00DC6714"/>
    <w:rsid w:val="00DC6E77"/>
    <w:rsid w:val="00DC7935"/>
    <w:rsid w:val="00DD061F"/>
    <w:rsid w:val="00DD2CE3"/>
    <w:rsid w:val="00DD2DA7"/>
    <w:rsid w:val="00DD3239"/>
    <w:rsid w:val="00DD3FA9"/>
    <w:rsid w:val="00DD4177"/>
    <w:rsid w:val="00DD4AAE"/>
    <w:rsid w:val="00DD4D4D"/>
    <w:rsid w:val="00DD57A0"/>
    <w:rsid w:val="00DD5B6D"/>
    <w:rsid w:val="00DD5D61"/>
    <w:rsid w:val="00DD683F"/>
    <w:rsid w:val="00DD6D86"/>
    <w:rsid w:val="00DD6DCB"/>
    <w:rsid w:val="00DD7EC7"/>
    <w:rsid w:val="00DE132C"/>
    <w:rsid w:val="00DE1822"/>
    <w:rsid w:val="00DE1845"/>
    <w:rsid w:val="00DE387A"/>
    <w:rsid w:val="00DE7FEC"/>
    <w:rsid w:val="00DF0DF0"/>
    <w:rsid w:val="00DF2BD9"/>
    <w:rsid w:val="00DF458E"/>
    <w:rsid w:val="00DF4FB6"/>
    <w:rsid w:val="00DF63BD"/>
    <w:rsid w:val="00DF69F2"/>
    <w:rsid w:val="00DF6AAE"/>
    <w:rsid w:val="00DF7E6E"/>
    <w:rsid w:val="00E01966"/>
    <w:rsid w:val="00E01D7D"/>
    <w:rsid w:val="00E03FB5"/>
    <w:rsid w:val="00E04699"/>
    <w:rsid w:val="00E05418"/>
    <w:rsid w:val="00E071AE"/>
    <w:rsid w:val="00E0738E"/>
    <w:rsid w:val="00E075B1"/>
    <w:rsid w:val="00E12E6A"/>
    <w:rsid w:val="00E12F9F"/>
    <w:rsid w:val="00E131A5"/>
    <w:rsid w:val="00E135E3"/>
    <w:rsid w:val="00E14D40"/>
    <w:rsid w:val="00E15050"/>
    <w:rsid w:val="00E15B17"/>
    <w:rsid w:val="00E16A94"/>
    <w:rsid w:val="00E17AA6"/>
    <w:rsid w:val="00E2050B"/>
    <w:rsid w:val="00E21AAE"/>
    <w:rsid w:val="00E23667"/>
    <w:rsid w:val="00E2427D"/>
    <w:rsid w:val="00E243AD"/>
    <w:rsid w:val="00E246B3"/>
    <w:rsid w:val="00E26341"/>
    <w:rsid w:val="00E26643"/>
    <w:rsid w:val="00E27663"/>
    <w:rsid w:val="00E3027D"/>
    <w:rsid w:val="00E30D7E"/>
    <w:rsid w:val="00E31CD5"/>
    <w:rsid w:val="00E32E00"/>
    <w:rsid w:val="00E32F6A"/>
    <w:rsid w:val="00E32F8B"/>
    <w:rsid w:val="00E33173"/>
    <w:rsid w:val="00E33E4A"/>
    <w:rsid w:val="00E34789"/>
    <w:rsid w:val="00E34B5D"/>
    <w:rsid w:val="00E354AA"/>
    <w:rsid w:val="00E35F20"/>
    <w:rsid w:val="00E36136"/>
    <w:rsid w:val="00E3622E"/>
    <w:rsid w:val="00E405E5"/>
    <w:rsid w:val="00E419B4"/>
    <w:rsid w:val="00E43038"/>
    <w:rsid w:val="00E458A1"/>
    <w:rsid w:val="00E4656F"/>
    <w:rsid w:val="00E46732"/>
    <w:rsid w:val="00E47471"/>
    <w:rsid w:val="00E502CE"/>
    <w:rsid w:val="00E520F9"/>
    <w:rsid w:val="00E5216E"/>
    <w:rsid w:val="00E522AF"/>
    <w:rsid w:val="00E5360F"/>
    <w:rsid w:val="00E5435A"/>
    <w:rsid w:val="00E5457B"/>
    <w:rsid w:val="00E54DC5"/>
    <w:rsid w:val="00E55B5D"/>
    <w:rsid w:val="00E57132"/>
    <w:rsid w:val="00E5726F"/>
    <w:rsid w:val="00E5781A"/>
    <w:rsid w:val="00E60FA9"/>
    <w:rsid w:val="00E617B0"/>
    <w:rsid w:val="00E62D9E"/>
    <w:rsid w:val="00E6441A"/>
    <w:rsid w:val="00E65000"/>
    <w:rsid w:val="00E66511"/>
    <w:rsid w:val="00E67894"/>
    <w:rsid w:val="00E67F55"/>
    <w:rsid w:val="00E7157F"/>
    <w:rsid w:val="00E71D05"/>
    <w:rsid w:val="00E72656"/>
    <w:rsid w:val="00E765AC"/>
    <w:rsid w:val="00E80317"/>
    <w:rsid w:val="00E80841"/>
    <w:rsid w:val="00E80865"/>
    <w:rsid w:val="00E82E64"/>
    <w:rsid w:val="00E84D74"/>
    <w:rsid w:val="00E85F97"/>
    <w:rsid w:val="00E87241"/>
    <w:rsid w:val="00E87279"/>
    <w:rsid w:val="00E878BA"/>
    <w:rsid w:val="00E917B3"/>
    <w:rsid w:val="00E919D4"/>
    <w:rsid w:val="00E91E2F"/>
    <w:rsid w:val="00E93414"/>
    <w:rsid w:val="00E937ED"/>
    <w:rsid w:val="00E93AD8"/>
    <w:rsid w:val="00E945D6"/>
    <w:rsid w:val="00E953A6"/>
    <w:rsid w:val="00E96F63"/>
    <w:rsid w:val="00E97356"/>
    <w:rsid w:val="00E97B1A"/>
    <w:rsid w:val="00E97D5C"/>
    <w:rsid w:val="00EA049D"/>
    <w:rsid w:val="00EA08EA"/>
    <w:rsid w:val="00EA112A"/>
    <w:rsid w:val="00EA1838"/>
    <w:rsid w:val="00EA21D3"/>
    <w:rsid w:val="00EA335D"/>
    <w:rsid w:val="00EA3B98"/>
    <w:rsid w:val="00EA7C82"/>
    <w:rsid w:val="00EA7FBA"/>
    <w:rsid w:val="00EB0380"/>
    <w:rsid w:val="00EB1E3C"/>
    <w:rsid w:val="00EB240D"/>
    <w:rsid w:val="00EB34BD"/>
    <w:rsid w:val="00EB3793"/>
    <w:rsid w:val="00EB69EA"/>
    <w:rsid w:val="00EC10A7"/>
    <w:rsid w:val="00EC148F"/>
    <w:rsid w:val="00EC1E33"/>
    <w:rsid w:val="00EC2594"/>
    <w:rsid w:val="00EC3CAC"/>
    <w:rsid w:val="00EC7522"/>
    <w:rsid w:val="00EC7CBA"/>
    <w:rsid w:val="00EC7D7B"/>
    <w:rsid w:val="00ED08AB"/>
    <w:rsid w:val="00ED0B26"/>
    <w:rsid w:val="00ED1338"/>
    <w:rsid w:val="00ED16D1"/>
    <w:rsid w:val="00ED39AD"/>
    <w:rsid w:val="00ED3E92"/>
    <w:rsid w:val="00ED50B8"/>
    <w:rsid w:val="00ED636A"/>
    <w:rsid w:val="00ED6860"/>
    <w:rsid w:val="00ED7C64"/>
    <w:rsid w:val="00ED7F77"/>
    <w:rsid w:val="00EE0351"/>
    <w:rsid w:val="00EE0DAE"/>
    <w:rsid w:val="00EE1122"/>
    <w:rsid w:val="00EE21FE"/>
    <w:rsid w:val="00EE23B2"/>
    <w:rsid w:val="00EE2A5C"/>
    <w:rsid w:val="00EE31A8"/>
    <w:rsid w:val="00EE35D4"/>
    <w:rsid w:val="00EE3AE1"/>
    <w:rsid w:val="00EE3BBF"/>
    <w:rsid w:val="00EE3CF6"/>
    <w:rsid w:val="00EE3D5B"/>
    <w:rsid w:val="00EE46C9"/>
    <w:rsid w:val="00EE5A7A"/>
    <w:rsid w:val="00EE5E80"/>
    <w:rsid w:val="00EE6333"/>
    <w:rsid w:val="00EE7AC6"/>
    <w:rsid w:val="00EF01DE"/>
    <w:rsid w:val="00EF0523"/>
    <w:rsid w:val="00EF186A"/>
    <w:rsid w:val="00EF1C26"/>
    <w:rsid w:val="00EF237B"/>
    <w:rsid w:val="00EF2B76"/>
    <w:rsid w:val="00EF3E26"/>
    <w:rsid w:val="00EF5206"/>
    <w:rsid w:val="00EF6725"/>
    <w:rsid w:val="00EF6B09"/>
    <w:rsid w:val="00EF6BD4"/>
    <w:rsid w:val="00F00437"/>
    <w:rsid w:val="00F01080"/>
    <w:rsid w:val="00F0192B"/>
    <w:rsid w:val="00F02A57"/>
    <w:rsid w:val="00F03955"/>
    <w:rsid w:val="00F040A1"/>
    <w:rsid w:val="00F042D0"/>
    <w:rsid w:val="00F04D47"/>
    <w:rsid w:val="00F05237"/>
    <w:rsid w:val="00F05A38"/>
    <w:rsid w:val="00F068ED"/>
    <w:rsid w:val="00F07205"/>
    <w:rsid w:val="00F10C52"/>
    <w:rsid w:val="00F10D30"/>
    <w:rsid w:val="00F1488D"/>
    <w:rsid w:val="00F15235"/>
    <w:rsid w:val="00F15849"/>
    <w:rsid w:val="00F1641C"/>
    <w:rsid w:val="00F176D2"/>
    <w:rsid w:val="00F17AFC"/>
    <w:rsid w:val="00F17D80"/>
    <w:rsid w:val="00F2017C"/>
    <w:rsid w:val="00F20A68"/>
    <w:rsid w:val="00F2297C"/>
    <w:rsid w:val="00F230EC"/>
    <w:rsid w:val="00F232A8"/>
    <w:rsid w:val="00F23458"/>
    <w:rsid w:val="00F235F7"/>
    <w:rsid w:val="00F24521"/>
    <w:rsid w:val="00F24F2D"/>
    <w:rsid w:val="00F252E5"/>
    <w:rsid w:val="00F274DB"/>
    <w:rsid w:val="00F30748"/>
    <w:rsid w:val="00F30D22"/>
    <w:rsid w:val="00F31497"/>
    <w:rsid w:val="00F31E81"/>
    <w:rsid w:val="00F326BD"/>
    <w:rsid w:val="00F336F6"/>
    <w:rsid w:val="00F347A0"/>
    <w:rsid w:val="00F35478"/>
    <w:rsid w:val="00F35A04"/>
    <w:rsid w:val="00F40388"/>
    <w:rsid w:val="00F405BC"/>
    <w:rsid w:val="00F40C07"/>
    <w:rsid w:val="00F40D57"/>
    <w:rsid w:val="00F425F0"/>
    <w:rsid w:val="00F432DF"/>
    <w:rsid w:val="00F46011"/>
    <w:rsid w:val="00F4629B"/>
    <w:rsid w:val="00F4675B"/>
    <w:rsid w:val="00F54D6E"/>
    <w:rsid w:val="00F56F48"/>
    <w:rsid w:val="00F57552"/>
    <w:rsid w:val="00F6015E"/>
    <w:rsid w:val="00F60504"/>
    <w:rsid w:val="00F60892"/>
    <w:rsid w:val="00F61B1E"/>
    <w:rsid w:val="00F61BB6"/>
    <w:rsid w:val="00F62005"/>
    <w:rsid w:val="00F625FC"/>
    <w:rsid w:val="00F62B80"/>
    <w:rsid w:val="00F632A8"/>
    <w:rsid w:val="00F6373E"/>
    <w:rsid w:val="00F6712F"/>
    <w:rsid w:val="00F679BF"/>
    <w:rsid w:val="00F707E1"/>
    <w:rsid w:val="00F70F06"/>
    <w:rsid w:val="00F724AC"/>
    <w:rsid w:val="00F736B1"/>
    <w:rsid w:val="00F73D13"/>
    <w:rsid w:val="00F7785A"/>
    <w:rsid w:val="00F81498"/>
    <w:rsid w:val="00F81699"/>
    <w:rsid w:val="00F819FF"/>
    <w:rsid w:val="00F829D8"/>
    <w:rsid w:val="00F835F8"/>
    <w:rsid w:val="00F83D71"/>
    <w:rsid w:val="00F83EAE"/>
    <w:rsid w:val="00F842C7"/>
    <w:rsid w:val="00F85F55"/>
    <w:rsid w:val="00F907AD"/>
    <w:rsid w:val="00F90F8F"/>
    <w:rsid w:val="00F910CD"/>
    <w:rsid w:val="00F91503"/>
    <w:rsid w:val="00F921D3"/>
    <w:rsid w:val="00F92236"/>
    <w:rsid w:val="00F92440"/>
    <w:rsid w:val="00F9321D"/>
    <w:rsid w:val="00F94248"/>
    <w:rsid w:val="00F94858"/>
    <w:rsid w:val="00F95CA2"/>
    <w:rsid w:val="00F969A4"/>
    <w:rsid w:val="00F97085"/>
    <w:rsid w:val="00F97A52"/>
    <w:rsid w:val="00FA0B37"/>
    <w:rsid w:val="00FA1D1F"/>
    <w:rsid w:val="00FA44E7"/>
    <w:rsid w:val="00FA63FE"/>
    <w:rsid w:val="00FA6566"/>
    <w:rsid w:val="00FA6C6F"/>
    <w:rsid w:val="00FB0071"/>
    <w:rsid w:val="00FB157E"/>
    <w:rsid w:val="00FB178E"/>
    <w:rsid w:val="00FB180D"/>
    <w:rsid w:val="00FB2225"/>
    <w:rsid w:val="00FB26D5"/>
    <w:rsid w:val="00FB2777"/>
    <w:rsid w:val="00FB3761"/>
    <w:rsid w:val="00FB3838"/>
    <w:rsid w:val="00FB3C64"/>
    <w:rsid w:val="00FB50CF"/>
    <w:rsid w:val="00FB62D0"/>
    <w:rsid w:val="00FC0039"/>
    <w:rsid w:val="00FC08E4"/>
    <w:rsid w:val="00FC0C29"/>
    <w:rsid w:val="00FC0D32"/>
    <w:rsid w:val="00FC136B"/>
    <w:rsid w:val="00FC1F7C"/>
    <w:rsid w:val="00FC247A"/>
    <w:rsid w:val="00FC3724"/>
    <w:rsid w:val="00FC3786"/>
    <w:rsid w:val="00FC4633"/>
    <w:rsid w:val="00FC492F"/>
    <w:rsid w:val="00FC4A1A"/>
    <w:rsid w:val="00FC5049"/>
    <w:rsid w:val="00FC6902"/>
    <w:rsid w:val="00FC704B"/>
    <w:rsid w:val="00FD0B4D"/>
    <w:rsid w:val="00FD1732"/>
    <w:rsid w:val="00FD2CBB"/>
    <w:rsid w:val="00FD476F"/>
    <w:rsid w:val="00FD5746"/>
    <w:rsid w:val="00FD7968"/>
    <w:rsid w:val="00FD7BD8"/>
    <w:rsid w:val="00FE09F3"/>
    <w:rsid w:val="00FE0B0B"/>
    <w:rsid w:val="00FE0C52"/>
    <w:rsid w:val="00FE342A"/>
    <w:rsid w:val="00FE4B7F"/>
    <w:rsid w:val="00FE5315"/>
    <w:rsid w:val="00FE67AF"/>
    <w:rsid w:val="00FE6857"/>
    <w:rsid w:val="00FE6AB3"/>
    <w:rsid w:val="00FE6D14"/>
    <w:rsid w:val="00FE7266"/>
    <w:rsid w:val="00FF087C"/>
    <w:rsid w:val="00FF1D9A"/>
    <w:rsid w:val="00FF31E0"/>
    <w:rsid w:val="00FF3CCD"/>
    <w:rsid w:val="00FF4813"/>
    <w:rsid w:val="00FF53F2"/>
    <w:rsid w:val="00FF6296"/>
    <w:rsid w:val="00FF6D7F"/>
    <w:rsid w:val="00FF712E"/>
    <w:rsid w:val="00FF7BD4"/>
    <w:rsid w:val="00FF7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B1E06"/>
  <w15:docId w15:val="{AF577554-1C6C-489F-BEAB-14E57C7D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C57DE"/>
    <w:rPr>
      <w:lang w:val="nl-NL"/>
    </w:rPr>
  </w:style>
  <w:style w:type="paragraph" w:styleId="Kop1">
    <w:name w:val="heading 1"/>
    <w:basedOn w:val="Standaard"/>
    <w:next w:val="Standaard"/>
    <w:link w:val="Kop1Char"/>
    <w:uiPriority w:val="9"/>
    <w:qFormat/>
    <w:rsid w:val="00C90F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34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3438"/>
  </w:style>
  <w:style w:type="paragraph" w:styleId="Voettekst">
    <w:name w:val="footer"/>
    <w:basedOn w:val="Standaard"/>
    <w:link w:val="VoettekstChar"/>
    <w:uiPriority w:val="99"/>
    <w:unhideWhenUsed/>
    <w:rsid w:val="008734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3438"/>
  </w:style>
  <w:style w:type="paragraph" w:styleId="Ballontekst">
    <w:name w:val="Balloon Text"/>
    <w:basedOn w:val="Standaard"/>
    <w:link w:val="BallontekstChar"/>
    <w:uiPriority w:val="99"/>
    <w:semiHidden/>
    <w:unhideWhenUsed/>
    <w:rsid w:val="008734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3438"/>
    <w:rPr>
      <w:rFonts w:ascii="Tahoma" w:hAnsi="Tahoma" w:cs="Tahoma"/>
      <w:sz w:val="16"/>
      <w:szCs w:val="16"/>
    </w:rPr>
  </w:style>
  <w:style w:type="paragraph" w:styleId="Normaalweb">
    <w:name w:val="Normal (Web)"/>
    <w:basedOn w:val="Standaard"/>
    <w:uiPriority w:val="99"/>
    <w:semiHidden/>
    <w:unhideWhenUsed/>
    <w:rsid w:val="00566DFF"/>
    <w:pPr>
      <w:spacing w:after="240" w:line="240" w:lineRule="auto"/>
    </w:pPr>
    <w:rPr>
      <w:rFonts w:ascii="Times New Roman" w:eastAsia="PMingLiU" w:hAnsi="Times New Roman" w:cs="Times New Roman"/>
      <w:sz w:val="24"/>
      <w:szCs w:val="24"/>
    </w:rPr>
  </w:style>
  <w:style w:type="character" w:styleId="Verwijzingopmerking">
    <w:name w:val="annotation reference"/>
    <w:basedOn w:val="Standaardalinea-lettertype"/>
    <w:uiPriority w:val="99"/>
    <w:semiHidden/>
    <w:unhideWhenUsed/>
    <w:rsid w:val="00C64836"/>
    <w:rPr>
      <w:sz w:val="16"/>
      <w:szCs w:val="16"/>
    </w:rPr>
  </w:style>
  <w:style w:type="paragraph" w:styleId="Tekstopmerking">
    <w:name w:val="annotation text"/>
    <w:basedOn w:val="Standaard"/>
    <w:link w:val="TekstopmerkingChar"/>
    <w:uiPriority w:val="99"/>
    <w:semiHidden/>
    <w:unhideWhenUsed/>
    <w:rsid w:val="00C6483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64836"/>
    <w:rPr>
      <w:sz w:val="20"/>
      <w:szCs w:val="20"/>
    </w:rPr>
  </w:style>
  <w:style w:type="paragraph" w:styleId="Onderwerpvanopmerking">
    <w:name w:val="annotation subject"/>
    <w:basedOn w:val="Tekstopmerking"/>
    <w:next w:val="Tekstopmerking"/>
    <w:link w:val="OnderwerpvanopmerkingChar"/>
    <w:uiPriority w:val="99"/>
    <w:semiHidden/>
    <w:unhideWhenUsed/>
    <w:rsid w:val="00C64836"/>
    <w:rPr>
      <w:b/>
      <w:bCs/>
    </w:rPr>
  </w:style>
  <w:style w:type="character" w:customStyle="1" w:styleId="OnderwerpvanopmerkingChar">
    <w:name w:val="Onderwerp van opmerking Char"/>
    <w:basedOn w:val="TekstopmerkingChar"/>
    <w:link w:val="Onderwerpvanopmerking"/>
    <w:uiPriority w:val="99"/>
    <w:semiHidden/>
    <w:rsid w:val="00C64836"/>
    <w:rPr>
      <w:b/>
      <w:bCs/>
      <w:sz w:val="20"/>
      <w:szCs w:val="20"/>
    </w:rPr>
  </w:style>
  <w:style w:type="paragraph" w:styleId="Lijstalinea">
    <w:name w:val="List Paragraph"/>
    <w:basedOn w:val="Standaard"/>
    <w:uiPriority w:val="34"/>
    <w:qFormat/>
    <w:rsid w:val="005B4228"/>
    <w:pPr>
      <w:ind w:left="720"/>
      <w:contextualSpacing/>
    </w:pPr>
  </w:style>
  <w:style w:type="paragraph" w:styleId="Tekstzonderopmaak">
    <w:name w:val="Plain Text"/>
    <w:basedOn w:val="Standaard"/>
    <w:link w:val="TekstzonderopmaakChar"/>
    <w:uiPriority w:val="99"/>
    <w:unhideWhenUsed/>
    <w:rsid w:val="00C46CEA"/>
    <w:pPr>
      <w:spacing w:after="0" w:line="240" w:lineRule="auto"/>
    </w:pPr>
    <w:rPr>
      <w:rFonts w:ascii="Consolas" w:hAnsi="Consolas"/>
      <w:sz w:val="21"/>
      <w:szCs w:val="21"/>
      <w:lang w:eastAsia="zh-TW"/>
    </w:rPr>
  </w:style>
  <w:style w:type="character" w:customStyle="1" w:styleId="TekstzonderopmaakChar">
    <w:name w:val="Tekst zonder opmaak Char"/>
    <w:basedOn w:val="Standaardalinea-lettertype"/>
    <w:link w:val="Tekstzonderopmaak"/>
    <w:uiPriority w:val="99"/>
    <w:rsid w:val="00C46CEA"/>
    <w:rPr>
      <w:rFonts w:ascii="Consolas" w:hAnsi="Consolas"/>
      <w:sz w:val="21"/>
      <w:szCs w:val="21"/>
      <w:lang w:val="nl-NL" w:eastAsia="zh-TW"/>
    </w:rPr>
  </w:style>
  <w:style w:type="paragraph" w:styleId="Geenafstand">
    <w:name w:val="No Spacing"/>
    <w:uiPriority w:val="1"/>
    <w:qFormat/>
    <w:rsid w:val="007E213A"/>
    <w:pPr>
      <w:spacing w:after="0" w:line="240" w:lineRule="auto"/>
    </w:pPr>
    <w:rPr>
      <w:sz w:val="24"/>
      <w:szCs w:val="24"/>
      <w:lang w:val="nl-NL"/>
    </w:rPr>
  </w:style>
  <w:style w:type="character" w:styleId="Nadruk">
    <w:name w:val="Emphasis"/>
    <w:basedOn w:val="Standaardalinea-lettertype"/>
    <w:uiPriority w:val="20"/>
    <w:qFormat/>
    <w:rsid w:val="00AA0222"/>
    <w:rPr>
      <w:i/>
      <w:iCs/>
    </w:rPr>
  </w:style>
  <w:style w:type="character" w:customStyle="1" w:styleId="apple-converted-space">
    <w:name w:val="apple-converted-space"/>
    <w:basedOn w:val="Standaardalinea-lettertype"/>
    <w:rsid w:val="00AA0222"/>
  </w:style>
  <w:style w:type="character" w:styleId="Hyperlink">
    <w:name w:val="Hyperlink"/>
    <w:basedOn w:val="Standaardalinea-lettertype"/>
    <w:uiPriority w:val="99"/>
    <w:unhideWhenUsed/>
    <w:rsid w:val="00AA0222"/>
    <w:rPr>
      <w:color w:val="0000FF"/>
      <w:u w:val="single"/>
    </w:rPr>
  </w:style>
  <w:style w:type="paragraph" w:customStyle="1" w:styleId="Default">
    <w:name w:val="Default"/>
    <w:rsid w:val="003B26A2"/>
    <w:pPr>
      <w:autoSpaceDE w:val="0"/>
      <w:autoSpaceDN w:val="0"/>
      <w:adjustRightInd w:val="0"/>
      <w:spacing w:after="0" w:line="240" w:lineRule="auto"/>
    </w:pPr>
    <w:rPr>
      <w:rFonts w:ascii="Calibri" w:hAnsi="Calibri" w:cs="Calibri"/>
      <w:color w:val="000000"/>
      <w:sz w:val="24"/>
      <w:szCs w:val="24"/>
      <w:lang w:val="nl-NL"/>
    </w:rPr>
  </w:style>
  <w:style w:type="paragraph" w:styleId="Datum">
    <w:name w:val="Date"/>
    <w:basedOn w:val="Standaard"/>
    <w:next w:val="Standaard"/>
    <w:link w:val="DatumChar"/>
    <w:uiPriority w:val="99"/>
    <w:semiHidden/>
    <w:unhideWhenUsed/>
    <w:rsid w:val="0061132C"/>
  </w:style>
  <w:style w:type="character" w:customStyle="1" w:styleId="DatumChar">
    <w:name w:val="Datum Char"/>
    <w:basedOn w:val="Standaardalinea-lettertype"/>
    <w:link w:val="Datum"/>
    <w:uiPriority w:val="99"/>
    <w:semiHidden/>
    <w:rsid w:val="0061132C"/>
  </w:style>
  <w:style w:type="character" w:styleId="Onopgelostemelding">
    <w:name w:val="Unresolved Mention"/>
    <w:basedOn w:val="Standaardalinea-lettertype"/>
    <w:uiPriority w:val="99"/>
    <w:semiHidden/>
    <w:unhideWhenUsed/>
    <w:rsid w:val="00EE23B2"/>
    <w:rPr>
      <w:color w:val="605E5C"/>
      <w:shd w:val="clear" w:color="auto" w:fill="E1DFDD"/>
    </w:rPr>
  </w:style>
  <w:style w:type="character" w:customStyle="1" w:styleId="Kop1Char">
    <w:name w:val="Kop 1 Char"/>
    <w:basedOn w:val="Standaardalinea-lettertype"/>
    <w:link w:val="Kop1"/>
    <w:uiPriority w:val="9"/>
    <w:rsid w:val="00C90F9A"/>
    <w:rPr>
      <w:rFonts w:asciiTheme="majorHAnsi" w:eastAsiaTheme="majorEastAsia" w:hAnsiTheme="majorHAnsi" w:cstheme="majorBidi"/>
      <w:color w:val="365F91"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3075">
      <w:bodyDiv w:val="1"/>
      <w:marLeft w:val="0"/>
      <w:marRight w:val="0"/>
      <w:marTop w:val="0"/>
      <w:marBottom w:val="0"/>
      <w:divBdr>
        <w:top w:val="none" w:sz="0" w:space="0" w:color="auto"/>
        <w:left w:val="none" w:sz="0" w:space="0" w:color="auto"/>
        <w:bottom w:val="none" w:sz="0" w:space="0" w:color="auto"/>
        <w:right w:val="none" w:sz="0" w:space="0" w:color="auto"/>
      </w:divBdr>
    </w:div>
    <w:div w:id="95055164">
      <w:bodyDiv w:val="1"/>
      <w:marLeft w:val="0"/>
      <w:marRight w:val="0"/>
      <w:marTop w:val="0"/>
      <w:marBottom w:val="0"/>
      <w:divBdr>
        <w:top w:val="none" w:sz="0" w:space="0" w:color="auto"/>
        <w:left w:val="none" w:sz="0" w:space="0" w:color="auto"/>
        <w:bottom w:val="none" w:sz="0" w:space="0" w:color="auto"/>
        <w:right w:val="none" w:sz="0" w:space="0" w:color="auto"/>
      </w:divBdr>
    </w:div>
    <w:div w:id="133256150">
      <w:bodyDiv w:val="1"/>
      <w:marLeft w:val="0"/>
      <w:marRight w:val="0"/>
      <w:marTop w:val="0"/>
      <w:marBottom w:val="0"/>
      <w:divBdr>
        <w:top w:val="none" w:sz="0" w:space="0" w:color="auto"/>
        <w:left w:val="none" w:sz="0" w:space="0" w:color="auto"/>
        <w:bottom w:val="none" w:sz="0" w:space="0" w:color="auto"/>
        <w:right w:val="none" w:sz="0" w:space="0" w:color="auto"/>
      </w:divBdr>
    </w:div>
    <w:div w:id="134953080">
      <w:bodyDiv w:val="1"/>
      <w:marLeft w:val="0"/>
      <w:marRight w:val="0"/>
      <w:marTop w:val="0"/>
      <w:marBottom w:val="0"/>
      <w:divBdr>
        <w:top w:val="none" w:sz="0" w:space="0" w:color="auto"/>
        <w:left w:val="none" w:sz="0" w:space="0" w:color="auto"/>
        <w:bottom w:val="none" w:sz="0" w:space="0" w:color="auto"/>
        <w:right w:val="none" w:sz="0" w:space="0" w:color="auto"/>
      </w:divBdr>
      <w:divsChild>
        <w:div w:id="488600861">
          <w:marLeft w:val="547"/>
          <w:marRight w:val="0"/>
          <w:marTop w:val="115"/>
          <w:marBottom w:val="0"/>
          <w:divBdr>
            <w:top w:val="none" w:sz="0" w:space="0" w:color="auto"/>
            <w:left w:val="none" w:sz="0" w:space="0" w:color="auto"/>
            <w:bottom w:val="none" w:sz="0" w:space="0" w:color="auto"/>
            <w:right w:val="none" w:sz="0" w:space="0" w:color="auto"/>
          </w:divBdr>
        </w:div>
      </w:divsChild>
    </w:div>
    <w:div w:id="236327459">
      <w:bodyDiv w:val="1"/>
      <w:marLeft w:val="0"/>
      <w:marRight w:val="0"/>
      <w:marTop w:val="0"/>
      <w:marBottom w:val="0"/>
      <w:divBdr>
        <w:top w:val="none" w:sz="0" w:space="0" w:color="auto"/>
        <w:left w:val="none" w:sz="0" w:space="0" w:color="auto"/>
        <w:bottom w:val="none" w:sz="0" w:space="0" w:color="auto"/>
        <w:right w:val="none" w:sz="0" w:space="0" w:color="auto"/>
      </w:divBdr>
    </w:div>
    <w:div w:id="331759266">
      <w:bodyDiv w:val="1"/>
      <w:marLeft w:val="0"/>
      <w:marRight w:val="0"/>
      <w:marTop w:val="0"/>
      <w:marBottom w:val="0"/>
      <w:divBdr>
        <w:top w:val="none" w:sz="0" w:space="0" w:color="auto"/>
        <w:left w:val="none" w:sz="0" w:space="0" w:color="auto"/>
        <w:bottom w:val="none" w:sz="0" w:space="0" w:color="auto"/>
        <w:right w:val="none" w:sz="0" w:space="0" w:color="auto"/>
      </w:divBdr>
    </w:div>
    <w:div w:id="508913889">
      <w:bodyDiv w:val="1"/>
      <w:marLeft w:val="0"/>
      <w:marRight w:val="0"/>
      <w:marTop w:val="0"/>
      <w:marBottom w:val="0"/>
      <w:divBdr>
        <w:top w:val="none" w:sz="0" w:space="0" w:color="auto"/>
        <w:left w:val="none" w:sz="0" w:space="0" w:color="auto"/>
        <w:bottom w:val="none" w:sz="0" w:space="0" w:color="auto"/>
        <w:right w:val="none" w:sz="0" w:space="0" w:color="auto"/>
      </w:divBdr>
      <w:divsChild>
        <w:div w:id="1881046236">
          <w:marLeft w:val="547"/>
          <w:marRight w:val="0"/>
          <w:marTop w:val="115"/>
          <w:marBottom w:val="0"/>
          <w:divBdr>
            <w:top w:val="none" w:sz="0" w:space="0" w:color="auto"/>
            <w:left w:val="none" w:sz="0" w:space="0" w:color="auto"/>
            <w:bottom w:val="none" w:sz="0" w:space="0" w:color="auto"/>
            <w:right w:val="none" w:sz="0" w:space="0" w:color="auto"/>
          </w:divBdr>
        </w:div>
      </w:divsChild>
    </w:div>
    <w:div w:id="1182429273">
      <w:bodyDiv w:val="1"/>
      <w:marLeft w:val="0"/>
      <w:marRight w:val="0"/>
      <w:marTop w:val="0"/>
      <w:marBottom w:val="0"/>
      <w:divBdr>
        <w:top w:val="none" w:sz="0" w:space="0" w:color="auto"/>
        <w:left w:val="none" w:sz="0" w:space="0" w:color="auto"/>
        <w:bottom w:val="none" w:sz="0" w:space="0" w:color="auto"/>
        <w:right w:val="none" w:sz="0" w:space="0" w:color="auto"/>
      </w:divBdr>
    </w:div>
    <w:div w:id="1252350482">
      <w:bodyDiv w:val="1"/>
      <w:marLeft w:val="0"/>
      <w:marRight w:val="0"/>
      <w:marTop w:val="0"/>
      <w:marBottom w:val="0"/>
      <w:divBdr>
        <w:top w:val="none" w:sz="0" w:space="0" w:color="auto"/>
        <w:left w:val="none" w:sz="0" w:space="0" w:color="auto"/>
        <w:bottom w:val="none" w:sz="0" w:space="0" w:color="auto"/>
        <w:right w:val="none" w:sz="0" w:space="0" w:color="auto"/>
      </w:divBdr>
      <w:divsChild>
        <w:div w:id="1718119384">
          <w:marLeft w:val="965"/>
          <w:marRight w:val="0"/>
          <w:marTop w:val="144"/>
          <w:marBottom w:val="144"/>
          <w:divBdr>
            <w:top w:val="none" w:sz="0" w:space="0" w:color="auto"/>
            <w:left w:val="none" w:sz="0" w:space="0" w:color="auto"/>
            <w:bottom w:val="none" w:sz="0" w:space="0" w:color="auto"/>
            <w:right w:val="none" w:sz="0" w:space="0" w:color="auto"/>
          </w:divBdr>
        </w:div>
        <w:div w:id="1548683970">
          <w:marLeft w:val="965"/>
          <w:marRight w:val="0"/>
          <w:marTop w:val="144"/>
          <w:marBottom w:val="144"/>
          <w:divBdr>
            <w:top w:val="none" w:sz="0" w:space="0" w:color="auto"/>
            <w:left w:val="none" w:sz="0" w:space="0" w:color="auto"/>
            <w:bottom w:val="none" w:sz="0" w:space="0" w:color="auto"/>
            <w:right w:val="none" w:sz="0" w:space="0" w:color="auto"/>
          </w:divBdr>
        </w:div>
      </w:divsChild>
    </w:div>
    <w:div w:id="1423335979">
      <w:bodyDiv w:val="1"/>
      <w:marLeft w:val="0"/>
      <w:marRight w:val="0"/>
      <w:marTop w:val="0"/>
      <w:marBottom w:val="0"/>
      <w:divBdr>
        <w:top w:val="none" w:sz="0" w:space="0" w:color="auto"/>
        <w:left w:val="none" w:sz="0" w:space="0" w:color="auto"/>
        <w:bottom w:val="none" w:sz="0" w:space="0" w:color="auto"/>
        <w:right w:val="none" w:sz="0" w:space="0" w:color="auto"/>
      </w:divBdr>
    </w:div>
    <w:div w:id="1482306815">
      <w:bodyDiv w:val="1"/>
      <w:marLeft w:val="0"/>
      <w:marRight w:val="0"/>
      <w:marTop w:val="0"/>
      <w:marBottom w:val="0"/>
      <w:divBdr>
        <w:top w:val="none" w:sz="0" w:space="0" w:color="auto"/>
        <w:left w:val="none" w:sz="0" w:space="0" w:color="auto"/>
        <w:bottom w:val="none" w:sz="0" w:space="0" w:color="auto"/>
        <w:right w:val="none" w:sz="0" w:space="0" w:color="auto"/>
      </w:divBdr>
      <w:divsChild>
        <w:div w:id="1967615423">
          <w:marLeft w:val="547"/>
          <w:marRight w:val="0"/>
          <w:marTop w:val="115"/>
          <w:marBottom w:val="0"/>
          <w:divBdr>
            <w:top w:val="none" w:sz="0" w:space="0" w:color="auto"/>
            <w:left w:val="none" w:sz="0" w:space="0" w:color="auto"/>
            <w:bottom w:val="none" w:sz="0" w:space="0" w:color="auto"/>
            <w:right w:val="none" w:sz="0" w:space="0" w:color="auto"/>
          </w:divBdr>
        </w:div>
      </w:divsChild>
    </w:div>
    <w:div w:id="1691225945">
      <w:bodyDiv w:val="1"/>
      <w:marLeft w:val="0"/>
      <w:marRight w:val="0"/>
      <w:marTop w:val="0"/>
      <w:marBottom w:val="0"/>
      <w:divBdr>
        <w:top w:val="none" w:sz="0" w:space="0" w:color="auto"/>
        <w:left w:val="none" w:sz="0" w:space="0" w:color="auto"/>
        <w:bottom w:val="none" w:sz="0" w:space="0" w:color="auto"/>
        <w:right w:val="none" w:sz="0" w:space="0" w:color="auto"/>
      </w:divBdr>
      <w:divsChild>
        <w:div w:id="2003122092">
          <w:marLeft w:val="547"/>
          <w:marRight w:val="0"/>
          <w:marTop w:val="115"/>
          <w:marBottom w:val="0"/>
          <w:divBdr>
            <w:top w:val="none" w:sz="0" w:space="0" w:color="auto"/>
            <w:left w:val="none" w:sz="0" w:space="0" w:color="auto"/>
            <w:bottom w:val="none" w:sz="0" w:space="0" w:color="auto"/>
            <w:right w:val="none" w:sz="0" w:space="0" w:color="auto"/>
          </w:divBdr>
        </w:div>
      </w:divsChild>
    </w:div>
    <w:div w:id="18444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ditmagazine.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934BE-C333-45C6-A635-F4F2DD31B132}">
  <ds:schemaRefs>
    <ds:schemaRef ds:uri="http://schemas.microsoft.com/office/2006/metadata/properties"/>
    <ds:schemaRef ds:uri="http://purl.org/dc/dcmitype/"/>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42b6abf7-e3d4-4e1d-a5f2-5eeaedd9abc3"/>
    <ds:schemaRef ds:uri="http://www.w3.org/XML/1998/namespace"/>
  </ds:schemaRefs>
</ds:datastoreItem>
</file>

<file path=customXml/itemProps2.xml><?xml version="1.0" encoding="utf-8"?>
<ds:datastoreItem xmlns:ds="http://schemas.openxmlformats.org/officeDocument/2006/customXml" ds:itemID="{0C0BD292-BDD1-41B2-88E9-916B90278C92}"/>
</file>

<file path=customXml/itemProps3.xml><?xml version="1.0" encoding="utf-8"?>
<ds:datastoreItem xmlns:ds="http://schemas.openxmlformats.org/officeDocument/2006/customXml" ds:itemID="{FF3BAAD9-0E93-4066-84E8-641CEA7FDB1F}">
  <ds:schemaRefs>
    <ds:schemaRef ds:uri="http://schemas.microsoft.com/sharepoint/v3/contenttype/forms"/>
  </ds:schemaRefs>
</ds:datastoreItem>
</file>

<file path=customXml/itemProps4.xml><?xml version="1.0" encoding="utf-8"?>
<ds:datastoreItem xmlns:ds="http://schemas.openxmlformats.org/officeDocument/2006/customXml" ds:itemID="{8674ED09-90E6-4204-A33A-62650D8F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1525</Words>
  <Characters>8388</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APPR</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lln</dc:creator>
  <cp:lastModifiedBy>Chestin Vos</cp:lastModifiedBy>
  <cp:revision>3</cp:revision>
  <cp:lastPrinted>2021-12-12T09:54:00Z</cp:lastPrinted>
  <dcterms:created xsi:type="dcterms:W3CDTF">2022-01-31T10:47:00Z</dcterms:created>
  <dcterms:modified xsi:type="dcterms:W3CDTF">2022-01-31T10:54:00Z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y fmtid="{D5CDD505-2E9C-101B-9397-08002B2CF9AE}" pid="3" name="MSIP_Label_7d078f18-5869-4731-b500-31db4ddffaf3_Enabled">
    <vt:lpwstr>True</vt:lpwstr>
  </property>
  <property fmtid="{D5CDD505-2E9C-101B-9397-08002B2CF9AE}" pid="4" name="MSIP_Label_7d078f18-5869-4731-b500-31db4ddffaf3_SiteId">
    <vt:lpwstr>f8be18a6-f648-4a47-be73-86d6c5c6604d</vt:lpwstr>
  </property>
  <property fmtid="{D5CDD505-2E9C-101B-9397-08002B2CF9AE}" pid="5" name="MSIP_Label_7d078f18-5869-4731-b500-31db4ddffaf3_Owner">
    <vt:lpwstr>NU04750@eur.corp.vattenfall.com</vt:lpwstr>
  </property>
  <property fmtid="{D5CDD505-2E9C-101B-9397-08002B2CF9AE}" pid="6" name="MSIP_Label_7d078f18-5869-4731-b500-31db4ddffaf3_SetDate">
    <vt:lpwstr>2020-05-25T07:17:01.7060213Z</vt:lpwstr>
  </property>
  <property fmtid="{D5CDD505-2E9C-101B-9397-08002B2CF9AE}" pid="7" name="MSIP_Label_7d078f18-5869-4731-b500-31db4ddffaf3_Name">
    <vt:lpwstr>No Label</vt:lpwstr>
  </property>
  <property fmtid="{D5CDD505-2E9C-101B-9397-08002B2CF9AE}" pid="8" name="MSIP_Label_7d078f18-5869-4731-b500-31db4ddffaf3_Application">
    <vt:lpwstr>Microsoft Azure Information Protection</vt:lpwstr>
  </property>
  <property fmtid="{D5CDD505-2E9C-101B-9397-08002B2CF9AE}" pid="9" name="MSIP_Label_7d078f18-5869-4731-b500-31db4ddffaf3_ActionId">
    <vt:lpwstr>fc36278a-456c-459f-8391-261efaf19eec</vt:lpwstr>
  </property>
  <property fmtid="{D5CDD505-2E9C-101B-9397-08002B2CF9AE}" pid="10" name="MSIP_Label_7d078f18-5869-4731-b500-31db4ddffaf3_Extended_MSFT_Method">
    <vt:lpwstr>Manual</vt:lpwstr>
  </property>
  <property fmtid="{D5CDD505-2E9C-101B-9397-08002B2CF9AE}" pid="11" name="MSIP_Label_501a185c-e864-4184-9fe4-a9e9112e1a61_Enabled">
    <vt:lpwstr>True</vt:lpwstr>
  </property>
  <property fmtid="{D5CDD505-2E9C-101B-9397-08002B2CF9AE}" pid="12" name="MSIP_Label_501a185c-e864-4184-9fe4-a9e9112e1a61_SiteId">
    <vt:lpwstr>f8be18a6-f648-4a47-be73-86d6c5c6604d</vt:lpwstr>
  </property>
  <property fmtid="{D5CDD505-2E9C-101B-9397-08002B2CF9AE}" pid="13" name="MSIP_Label_501a185c-e864-4184-9fe4-a9e9112e1a61_Owner">
    <vt:lpwstr>NU04750@eur.corp.vattenfall.com</vt:lpwstr>
  </property>
  <property fmtid="{D5CDD505-2E9C-101B-9397-08002B2CF9AE}" pid="14" name="MSIP_Label_501a185c-e864-4184-9fe4-a9e9112e1a61_SetDate">
    <vt:lpwstr>2020-05-25T07:17:01.7060213Z</vt:lpwstr>
  </property>
  <property fmtid="{D5CDD505-2E9C-101B-9397-08002B2CF9AE}" pid="15" name="MSIP_Label_501a185c-e864-4184-9fe4-a9e9112e1a61_Name">
    <vt:lpwstr>C2 - Internal</vt:lpwstr>
  </property>
  <property fmtid="{D5CDD505-2E9C-101B-9397-08002B2CF9AE}" pid="16" name="MSIP_Label_501a185c-e864-4184-9fe4-a9e9112e1a61_Application">
    <vt:lpwstr>Microsoft Azure Information Protection</vt:lpwstr>
  </property>
  <property fmtid="{D5CDD505-2E9C-101B-9397-08002B2CF9AE}" pid="17" name="MSIP_Label_501a185c-e864-4184-9fe4-a9e9112e1a61_ActionId">
    <vt:lpwstr>fc36278a-456c-459f-8391-261efaf19eec</vt:lpwstr>
  </property>
  <property fmtid="{D5CDD505-2E9C-101B-9397-08002B2CF9AE}" pid="18" name="MSIP_Label_501a185c-e864-4184-9fe4-a9e9112e1a61_Parent">
    <vt:lpwstr>7d078f18-5869-4731-b500-31db4ddffaf3</vt:lpwstr>
  </property>
  <property fmtid="{D5CDD505-2E9C-101B-9397-08002B2CF9AE}" pid="19" name="MSIP_Label_501a185c-e864-4184-9fe4-a9e9112e1a61_Extended_MSFT_Method">
    <vt:lpwstr>Manual</vt:lpwstr>
  </property>
  <property fmtid="{D5CDD505-2E9C-101B-9397-08002B2CF9AE}" pid="20" name="Sensitivity">
    <vt:lpwstr>No Label C2 - Internal</vt:lpwstr>
  </property>
</Properties>
</file>